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E11" w:rsidRDefault="004C7E11"/>
    <w:p w:rsidR="000655C0" w:rsidRDefault="000655C0" w:rsidP="000655C0">
      <w:pPr>
        <w:jc w:val="center"/>
        <w:rPr>
          <w:b/>
          <w:sz w:val="26"/>
          <w:szCs w:val="26"/>
        </w:rPr>
      </w:pPr>
    </w:p>
    <w:p w:rsidR="000655C0" w:rsidRPr="0015575A" w:rsidRDefault="00A21846" w:rsidP="000655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Территориальная</w:t>
      </w:r>
      <w:r w:rsidR="000655C0" w:rsidRPr="0015575A">
        <w:rPr>
          <w:b/>
          <w:sz w:val="26"/>
          <w:szCs w:val="26"/>
        </w:rPr>
        <w:t xml:space="preserve"> избирательная комиссия</w:t>
      </w:r>
    </w:p>
    <w:p w:rsidR="000655C0" w:rsidRDefault="00DC4B36" w:rsidP="000655C0">
      <w:pPr>
        <w:jc w:val="center"/>
        <w:rPr>
          <w:b/>
          <w:sz w:val="26"/>
          <w:szCs w:val="26"/>
        </w:rPr>
      </w:pPr>
      <w:proofErr w:type="spellStart"/>
      <w:r w:rsidRPr="00DC4B36">
        <w:rPr>
          <w:b/>
        </w:rPr>
        <w:t>Лодейнопольского</w:t>
      </w:r>
      <w:proofErr w:type="spellEnd"/>
      <w:r w:rsidR="000655C0">
        <w:t xml:space="preserve"> </w:t>
      </w:r>
      <w:r w:rsidR="000655C0" w:rsidRPr="0015575A">
        <w:rPr>
          <w:b/>
          <w:sz w:val="26"/>
          <w:szCs w:val="26"/>
        </w:rPr>
        <w:t xml:space="preserve">муниципального района </w:t>
      </w:r>
    </w:p>
    <w:p w:rsidR="000655C0" w:rsidRDefault="00A21846" w:rsidP="000655C0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  <w:t xml:space="preserve">          </w:t>
      </w:r>
    </w:p>
    <w:p w:rsidR="000655C0" w:rsidRDefault="000655C0" w:rsidP="000655C0"/>
    <w:p w:rsidR="000655C0" w:rsidRPr="00DC4B36" w:rsidRDefault="00DC4B36" w:rsidP="002D53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10 июля 2026г.            </w:t>
      </w:r>
      <w:bookmarkStart w:id="0" w:name="_Hlk234396633"/>
      <w:r w:rsidR="002D53C9">
        <w:rPr>
          <w:b/>
          <w:sz w:val="26"/>
          <w:szCs w:val="26"/>
        </w:rPr>
        <w:t xml:space="preserve">           </w:t>
      </w:r>
      <w:r w:rsidR="000655C0" w:rsidRPr="0015575A">
        <w:rPr>
          <w:b/>
          <w:sz w:val="26"/>
          <w:szCs w:val="26"/>
        </w:rPr>
        <w:t>РЕШЕ</w:t>
      </w:r>
      <w:r>
        <w:rPr>
          <w:b/>
          <w:sz w:val="26"/>
          <w:szCs w:val="26"/>
        </w:rPr>
        <w:t>НИЕ</w:t>
      </w:r>
      <w:bookmarkEnd w:id="0"/>
      <w:r w:rsidR="000655C0" w:rsidRPr="0015575A">
        <w:rPr>
          <w:sz w:val="26"/>
          <w:szCs w:val="26"/>
        </w:rPr>
        <w:t xml:space="preserve">     </w:t>
      </w:r>
      <w:r w:rsidR="002D53C9">
        <w:rPr>
          <w:sz w:val="26"/>
          <w:szCs w:val="26"/>
        </w:rPr>
        <w:t xml:space="preserve">                </w:t>
      </w:r>
      <w:r w:rsidR="000655C0" w:rsidRPr="0015575A"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№ 21</w:t>
      </w:r>
    </w:p>
    <w:p w:rsidR="000655C0" w:rsidRPr="00EA6E9F" w:rsidRDefault="000655C0" w:rsidP="000655C0">
      <w:pPr>
        <w:rPr>
          <w:b/>
        </w:rPr>
      </w:pPr>
    </w:p>
    <w:p w:rsidR="000655C0" w:rsidRPr="0015575A" w:rsidRDefault="000655C0" w:rsidP="000655C0">
      <w:pPr>
        <w:jc w:val="center"/>
        <w:rPr>
          <w:b/>
          <w:sz w:val="26"/>
          <w:szCs w:val="26"/>
        </w:rPr>
      </w:pPr>
      <w:r w:rsidRPr="0015575A">
        <w:rPr>
          <w:b/>
          <w:sz w:val="26"/>
          <w:szCs w:val="26"/>
        </w:rPr>
        <w:t xml:space="preserve">О предложениях участков для голосования участников голосования, не имеющих регистрации по месту жительства в пределах Российской Федерации </w:t>
      </w:r>
      <w:r w:rsidRPr="0000415D">
        <w:rPr>
          <w:b/>
          <w:sz w:val="26"/>
          <w:szCs w:val="26"/>
        </w:rPr>
        <w:t>на выборах депутатов Государственной Думы Федерального Собран</w:t>
      </w:r>
      <w:r>
        <w:rPr>
          <w:b/>
          <w:sz w:val="26"/>
          <w:szCs w:val="26"/>
        </w:rPr>
        <w:t>ия Российской Федерации 20 сентября</w:t>
      </w:r>
      <w:r w:rsidRPr="0015575A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26</w:t>
      </w:r>
      <w:r w:rsidRPr="0015575A">
        <w:rPr>
          <w:b/>
          <w:sz w:val="26"/>
          <w:szCs w:val="26"/>
        </w:rPr>
        <w:t xml:space="preserve"> года</w:t>
      </w:r>
    </w:p>
    <w:p w:rsidR="000655C0" w:rsidRDefault="000655C0" w:rsidP="000655C0">
      <w:pPr>
        <w:ind w:firstLine="708"/>
        <w:jc w:val="both"/>
        <w:rPr>
          <w:bCs/>
          <w:iCs/>
          <w:sz w:val="28"/>
        </w:rPr>
      </w:pPr>
    </w:p>
    <w:p w:rsidR="000655C0" w:rsidRDefault="000655C0" w:rsidP="000655C0">
      <w:pPr>
        <w:ind w:firstLine="708"/>
        <w:jc w:val="both"/>
        <w:rPr>
          <w:sz w:val="18"/>
          <w:szCs w:val="18"/>
        </w:rPr>
      </w:pPr>
      <w:r w:rsidRPr="0073619D">
        <w:rPr>
          <w:bCs/>
          <w:iCs/>
        </w:rPr>
        <w:t xml:space="preserve">В соответствии с пунктом 6.1 статьи 17 Федерального закона от 22 февраля 2014 года № 20-ФЗ «О выборах депутатов Государственной Думы Федерального Собрания Российской Федерации» </w:t>
      </w:r>
      <w:r w:rsidRPr="0073619D">
        <w:t>территориальная избирательная комиссия</w:t>
      </w:r>
      <w:r w:rsidR="00DC4B36">
        <w:t xml:space="preserve"> </w:t>
      </w:r>
      <w:proofErr w:type="spellStart"/>
      <w:r w:rsidR="00DC4B36">
        <w:t>Лодейнопольского</w:t>
      </w:r>
      <w:proofErr w:type="spellEnd"/>
      <w:r w:rsidR="00DC4B36">
        <w:t xml:space="preserve"> </w:t>
      </w:r>
      <w:r w:rsidRPr="0073619D">
        <w:t xml:space="preserve">муниципального района </w:t>
      </w:r>
    </w:p>
    <w:p w:rsidR="000655C0" w:rsidRPr="000655C0" w:rsidRDefault="000655C0" w:rsidP="000655C0">
      <w:pPr>
        <w:jc w:val="both"/>
        <w:rPr>
          <w:sz w:val="18"/>
          <w:szCs w:val="18"/>
        </w:rPr>
      </w:pPr>
      <w:r w:rsidRPr="0073619D">
        <w:rPr>
          <w:vertAlign w:val="superscript"/>
        </w:rPr>
        <w:t xml:space="preserve"> </w:t>
      </w:r>
    </w:p>
    <w:p w:rsidR="000655C0" w:rsidRPr="0073619D" w:rsidRDefault="000655C0" w:rsidP="000655C0">
      <w:pPr>
        <w:jc w:val="both"/>
        <w:rPr>
          <w:b/>
          <w:bCs/>
        </w:rPr>
      </w:pPr>
      <w:r w:rsidRPr="0073619D">
        <w:rPr>
          <w:b/>
          <w:bCs/>
        </w:rPr>
        <w:t>РЕШИЛА:</w:t>
      </w:r>
    </w:p>
    <w:p w:rsidR="000655C0" w:rsidRPr="0073619D" w:rsidRDefault="000655C0" w:rsidP="000655C0">
      <w:pPr>
        <w:jc w:val="both"/>
      </w:pPr>
      <w:r w:rsidRPr="0073619D">
        <w:t xml:space="preserve"> </w:t>
      </w:r>
    </w:p>
    <w:p w:rsidR="000655C0" w:rsidRPr="0073619D" w:rsidRDefault="000655C0" w:rsidP="002D53C9">
      <w:pPr>
        <w:ind w:firstLine="708"/>
        <w:jc w:val="both"/>
      </w:pPr>
      <w:r w:rsidRPr="0073619D">
        <w:t xml:space="preserve">1. Предложить Избирательной комиссии Ленинградской области перечень участков для голосования на территории </w:t>
      </w:r>
      <w:proofErr w:type="spellStart"/>
      <w:r w:rsidR="009747E2">
        <w:t>Лодейнопольского</w:t>
      </w:r>
      <w:proofErr w:type="spellEnd"/>
      <w:r w:rsidRPr="0073619D">
        <w:t xml:space="preserve"> муниципального района для голосования избирателей, не имеющих регистрации по месту жительства в пределах Российской Федерации на выборах депутатов Государственной Думы Федерального Собрания Российской Федерации </w:t>
      </w:r>
      <w:r>
        <w:t>20 сентября 2026</w:t>
      </w:r>
    </w:p>
    <w:p w:rsidR="000655C0" w:rsidRPr="0073619D" w:rsidRDefault="000655C0" w:rsidP="000655C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000"/>
        <w:gridCol w:w="5578"/>
      </w:tblGrid>
      <w:tr w:rsidR="000655C0" w:rsidRPr="0073619D" w:rsidTr="00DA48F3">
        <w:trPr>
          <w:jc w:val="center"/>
        </w:trPr>
        <w:tc>
          <w:tcPr>
            <w:tcW w:w="823" w:type="dxa"/>
            <w:shd w:val="clear" w:color="auto" w:fill="auto"/>
          </w:tcPr>
          <w:p w:rsidR="000655C0" w:rsidRPr="0073619D" w:rsidRDefault="000655C0" w:rsidP="00DA48F3">
            <w:pPr>
              <w:jc w:val="center"/>
            </w:pPr>
            <w:r w:rsidRPr="0073619D">
              <w:t>№</w:t>
            </w:r>
          </w:p>
          <w:p w:rsidR="000655C0" w:rsidRPr="0073619D" w:rsidRDefault="000655C0" w:rsidP="00DA48F3">
            <w:pPr>
              <w:jc w:val="center"/>
            </w:pPr>
            <w:r w:rsidRPr="0073619D">
              <w:t>п/п</w:t>
            </w:r>
          </w:p>
        </w:tc>
        <w:tc>
          <w:tcPr>
            <w:tcW w:w="3362" w:type="dxa"/>
            <w:shd w:val="clear" w:color="auto" w:fill="auto"/>
          </w:tcPr>
          <w:p w:rsidR="000655C0" w:rsidRPr="0073619D" w:rsidRDefault="000655C0" w:rsidP="00DA48F3">
            <w:pPr>
              <w:jc w:val="center"/>
            </w:pPr>
            <w:r w:rsidRPr="0073619D">
              <w:t>Номер участка для голосования</w:t>
            </w:r>
          </w:p>
        </w:tc>
        <w:tc>
          <w:tcPr>
            <w:tcW w:w="6330" w:type="dxa"/>
            <w:shd w:val="clear" w:color="auto" w:fill="auto"/>
          </w:tcPr>
          <w:p w:rsidR="000655C0" w:rsidRPr="0073619D" w:rsidRDefault="000655C0" w:rsidP="00DA48F3">
            <w:pPr>
              <w:jc w:val="center"/>
            </w:pPr>
            <w:r w:rsidRPr="0073619D">
              <w:t>Адрес помещения для голосования, телефон</w:t>
            </w:r>
          </w:p>
        </w:tc>
      </w:tr>
      <w:tr w:rsidR="003602C0" w:rsidRPr="0073619D" w:rsidTr="00DA48F3">
        <w:trPr>
          <w:jc w:val="center"/>
        </w:trPr>
        <w:tc>
          <w:tcPr>
            <w:tcW w:w="823" w:type="dxa"/>
            <w:shd w:val="clear" w:color="auto" w:fill="auto"/>
          </w:tcPr>
          <w:p w:rsidR="003602C0" w:rsidRPr="0073619D" w:rsidRDefault="003602C0" w:rsidP="003602C0">
            <w:r>
              <w:t>1</w:t>
            </w:r>
          </w:p>
        </w:tc>
        <w:tc>
          <w:tcPr>
            <w:tcW w:w="3362" w:type="dxa"/>
            <w:shd w:val="clear" w:color="auto" w:fill="auto"/>
          </w:tcPr>
          <w:p w:rsidR="003602C0" w:rsidRPr="0073619D" w:rsidRDefault="003602C0" w:rsidP="003602C0">
            <w:r>
              <w:t>601</w:t>
            </w:r>
          </w:p>
        </w:tc>
        <w:tc>
          <w:tcPr>
            <w:tcW w:w="6330" w:type="dxa"/>
            <w:shd w:val="clear" w:color="auto" w:fill="auto"/>
          </w:tcPr>
          <w:p w:rsidR="003602C0" w:rsidRPr="0073619D" w:rsidRDefault="003602C0" w:rsidP="003602C0">
            <w:r>
              <w:t>Г. Лодейное Поле, ул. Ленинградское шоссе, д. 71</w:t>
            </w:r>
            <w:r w:rsidR="0021155A">
              <w:t>, тел. 2-53-72</w:t>
            </w:r>
            <w:bookmarkStart w:id="1" w:name="_GoBack"/>
            <w:bookmarkEnd w:id="1"/>
          </w:p>
        </w:tc>
      </w:tr>
      <w:tr w:rsidR="000655C0" w:rsidRPr="0073619D" w:rsidTr="00DA48F3">
        <w:trPr>
          <w:jc w:val="center"/>
        </w:trPr>
        <w:tc>
          <w:tcPr>
            <w:tcW w:w="823" w:type="dxa"/>
            <w:shd w:val="clear" w:color="auto" w:fill="auto"/>
          </w:tcPr>
          <w:p w:rsidR="000655C0" w:rsidRPr="0073619D" w:rsidRDefault="003602C0" w:rsidP="00DA48F3">
            <w:r>
              <w:t>2</w:t>
            </w:r>
          </w:p>
        </w:tc>
        <w:tc>
          <w:tcPr>
            <w:tcW w:w="3362" w:type="dxa"/>
            <w:shd w:val="clear" w:color="auto" w:fill="auto"/>
          </w:tcPr>
          <w:p w:rsidR="000655C0" w:rsidRPr="0073619D" w:rsidRDefault="00B75112" w:rsidP="00DA48F3">
            <w:r>
              <w:t>618</w:t>
            </w:r>
          </w:p>
        </w:tc>
        <w:tc>
          <w:tcPr>
            <w:tcW w:w="6330" w:type="dxa"/>
            <w:shd w:val="clear" w:color="auto" w:fill="auto"/>
          </w:tcPr>
          <w:p w:rsidR="000655C0" w:rsidRPr="0073619D" w:rsidRDefault="00B75112" w:rsidP="00DA48F3">
            <w:r>
              <w:t xml:space="preserve">с. Алеховщина, ул. </w:t>
            </w:r>
            <w:proofErr w:type="gramStart"/>
            <w:r>
              <w:t>Набережная,  д.</w:t>
            </w:r>
            <w:proofErr w:type="gramEnd"/>
            <w:r>
              <w:t xml:space="preserve"> 23, МКОУ «</w:t>
            </w:r>
            <w:proofErr w:type="spellStart"/>
            <w:r>
              <w:t>Алеховщинская</w:t>
            </w:r>
            <w:proofErr w:type="spellEnd"/>
            <w:r>
              <w:t xml:space="preserve"> средняя общеобразовательная школа», тел. 31-185</w:t>
            </w:r>
          </w:p>
        </w:tc>
      </w:tr>
      <w:tr w:rsidR="000655C0" w:rsidRPr="0073619D" w:rsidTr="00DA48F3">
        <w:trPr>
          <w:jc w:val="center"/>
        </w:trPr>
        <w:tc>
          <w:tcPr>
            <w:tcW w:w="823" w:type="dxa"/>
            <w:shd w:val="clear" w:color="auto" w:fill="auto"/>
          </w:tcPr>
          <w:p w:rsidR="000655C0" w:rsidRPr="0073619D" w:rsidRDefault="003602C0" w:rsidP="00DA48F3">
            <w:r>
              <w:t>3</w:t>
            </w:r>
          </w:p>
        </w:tc>
        <w:tc>
          <w:tcPr>
            <w:tcW w:w="3362" w:type="dxa"/>
            <w:shd w:val="clear" w:color="auto" w:fill="auto"/>
          </w:tcPr>
          <w:p w:rsidR="000655C0" w:rsidRPr="0073619D" w:rsidRDefault="00C95CD7" w:rsidP="00DA48F3">
            <w:r>
              <w:t>622</w:t>
            </w:r>
          </w:p>
        </w:tc>
        <w:tc>
          <w:tcPr>
            <w:tcW w:w="6330" w:type="dxa"/>
            <w:shd w:val="clear" w:color="auto" w:fill="auto"/>
          </w:tcPr>
          <w:p w:rsidR="000655C0" w:rsidRPr="0073619D" w:rsidRDefault="00C95CD7" w:rsidP="00DA48F3">
            <w:r>
              <w:t>Д. Доможирово, пер. Торговый, д. 7, тел. 35-624.</w:t>
            </w:r>
          </w:p>
        </w:tc>
      </w:tr>
    </w:tbl>
    <w:p w:rsidR="000655C0" w:rsidRPr="0073619D" w:rsidRDefault="000655C0" w:rsidP="000655C0"/>
    <w:p w:rsidR="000655C0" w:rsidRPr="0073619D" w:rsidRDefault="000655C0" w:rsidP="000655C0">
      <w:pPr>
        <w:ind w:firstLine="708"/>
        <w:jc w:val="both"/>
      </w:pPr>
      <w:r w:rsidRPr="0073619D">
        <w:t>2. Направить копию настоящего решения в Избирательную комиссию Ленинградской области.</w:t>
      </w:r>
    </w:p>
    <w:p w:rsidR="000655C0" w:rsidRPr="0073619D" w:rsidRDefault="000655C0" w:rsidP="000655C0">
      <w:pPr>
        <w:ind w:firstLine="708"/>
        <w:jc w:val="both"/>
      </w:pPr>
      <w:r w:rsidRPr="0073619D">
        <w:t xml:space="preserve">3.Контроль за </w:t>
      </w:r>
      <w:r>
        <w:t>ис</w:t>
      </w:r>
      <w:r w:rsidRPr="0073619D">
        <w:t xml:space="preserve">полнением данного решения возложить на секретаря территориальной избирательной комиссии   </w:t>
      </w:r>
      <w:proofErr w:type="spellStart"/>
      <w:r w:rsidR="009419A0">
        <w:t>Лодейнопольского</w:t>
      </w:r>
      <w:proofErr w:type="spellEnd"/>
      <w:r w:rsidR="009419A0">
        <w:t xml:space="preserve"> муниципального района Беркову Е.В.</w:t>
      </w:r>
    </w:p>
    <w:p w:rsidR="000655C0" w:rsidRPr="0073619D" w:rsidRDefault="000655C0" w:rsidP="000655C0"/>
    <w:p w:rsidR="002D53C9" w:rsidRDefault="002D53C9" w:rsidP="000655C0"/>
    <w:p w:rsidR="000655C0" w:rsidRPr="0073619D" w:rsidRDefault="000655C0" w:rsidP="000655C0">
      <w:r w:rsidRPr="0073619D">
        <w:t>Председатель</w:t>
      </w:r>
    </w:p>
    <w:p w:rsidR="000655C0" w:rsidRPr="0073619D" w:rsidRDefault="000655C0" w:rsidP="000655C0">
      <w:r w:rsidRPr="0073619D">
        <w:t xml:space="preserve">территориальной избирательной комиссии     </w:t>
      </w:r>
      <w:r w:rsidR="006E285C">
        <w:t xml:space="preserve">                      Ю.В. Абрамов</w:t>
      </w:r>
    </w:p>
    <w:p w:rsidR="002D53C9" w:rsidRDefault="002D53C9" w:rsidP="000655C0"/>
    <w:p w:rsidR="000655C0" w:rsidRPr="0073619D" w:rsidRDefault="000655C0" w:rsidP="000655C0">
      <w:r w:rsidRPr="0073619D">
        <w:t xml:space="preserve">Секретарь </w:t>
      </w:r>
    </w:p>
    <w:p w:rsidR="000655C0" w:rsidRPr="0073619D" w:rsidRDefault="000655C0" w:rsidP="000655C0">
      <w:r w:rsidRPr="0073619D">
        <w:t xml:space="preserve">территориальной избирательной комиссии      </w:t>
      </w:r>
      <w:r w:rsidR="006E285C">
        <w:t xml:space="preserve">                     Е.В. Беркова</w:t>
      </w:r>
    </w:p>
    <w:p w:rsidR="000655C0" w:rsidRDefault="000655C0"/>
    <w:sectPr w:rsidR="000655C0" w:rsidSect="000655C0">
      <w:pgSz w:w="11907" w:h="16839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6B1" w:rsidRDefault="008D76B1" w:rsidP="000655C0">
      <w:r>
        <w:separator/>
      </w:r>
    </w:p>
  </w:endnote>
  <w:endnote w:type="continuationSeparator" w:id="0">
    <w:p w:rsidR="008D76B1" w:rsidRDefault="008D76B1" w:rsidP="0006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6B1" w:rsidRDefault="008D76B1" w:rsidP="000655C0">
      <w:r>
        <w:separator/>
      </w:r>
    </w:p>
  </w:footnote>
  <w:footnote w:type="continuationSeparator" w:id="0">
    <w:p w:rsidR="008D76B1" w:rsidRDefault="008D76B1" w:rsidP="0006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12"/>
    <w:rsid w:val="000655C0"/>
    <w:rsid w:val="00096ECC"/>
    <w:rsid w:val="00142940"/>
    <w:rsid w:val="0021155A"/>
    <w:rsid w:val="002D53C9"/>
    <w:rsid w:val="00307FE6"/>
    <w:rsid w:val="003153AD"/>
    <w:rsid w:val="003602C0"/>
    <w:rsid w:val="004C7E11"/>
    <w:rsid w:val="006E285C"/>
    <w:rsid w:val="00763C24"/>
    <w:rsid w:val="008D76B1"/>
    <w:rsid w:val="008F5EC0"/>
    <w:rsid w:val="009419A0"/>
    <w:rsid w:val="009747E2"/>
    <w:rsid w:val="00A21846"/>
    <w:rsid w:val="00A81437"/>
    <w:rsid w:val="00B55622"/>
    <w:rsid w:val="00B579A7"/>
    <w:rsid w:val="00B75112"/>
    <w:rsid w:val="00B90E6D"/>
    <w:rsid w:val="00C95CD7"/>
    <w:rsid w:val="00DC4B36"/>
    <w:rsid w:val="00D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6602"/>
  <w15:docId w15:val="{A07D558E-79F8-45F0-9C5E-6B8F5F70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5C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5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B55622"/>
    <w:pPr>
      <w:spacing w:line="276" w:lineRule="auto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3153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3AD"/>
    <w:rPr>
      <w:rFonts w:ascii="Tahoma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0655C0"/>
    <w:pPr>
      <w:jc w:val="center"/>
    </w:pPr>
    <w:rPr>
      <w:rFonts w:eastAsia="Times New Roman" w:cs="Times New Roman"/>
      <w:b/>
      <w:bCs/>
      <w:caps/>
      <w:sz w:val="28"/>
    </w:rPr>
  </w:style>
  <w:style w:type="character" w:customStyle="1" w:styleId="a7">
    <w:name w:val="Заголовок Знак"/>
    <w:basedOn w:val="a0"/>
    <w:link w:val="a6"/>
    <w:rsid w:val="000655C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655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55C0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55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55C0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Пользователь</cp:lastModifiedBy>
  <cp:revision>10</cp:revision>
  <cp:lastPrinted>2026-07-03T11:31:00Z</cp:lastPrinted>
  <dcterms:created xsi:type="dcterms:W3CDTF">2026-07-08T07:59:00Z</dcterms:created>
  <dcterms:modified xsi:type="dcterms:W3CDTF">2026-07-08T08:13:00Z</dcterms:modified>
</cp:coreProperties>
</file>