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F" w:rsidRPr="006B2DF7" w:rsidRDefault="00FC395F" w:rsidP="00FC395F">
      <w:pPr>
        <w:pStyle w:val="2"/>
        <w:rPr>
          <w:b w:val="0"/>
          <w:caps/>
          <w:szCs w:val="28"/>
        </w:rPr>
      </w:pPr>
      <w:r w:rsidRPr="006B2DF7">
        <w:rPr>
          <w:caps/>
          <w:szCs w:val="28"/>
        </w:rPr>
        <w:t>Территориальная избирательная комиссия</w:t>
      </w:r>
    </w:p>
    <w:p w:rsidR="00FC395F" w:rsidRDefault="00864F85" w:rsidP="00FC395F">
      <w:pPr>
        <w:pStyle w:val="2"/>
        <w:rPr>
          <w:b w:val="0"/>
          <w:caps/>
          <w:szCs w:val="28"/>
        </w:rPr>
      </w:pPr>
      <w:r>
        <w:rPr>
          <w:caps/>
          <w:szCs w:val="28"/>
        </w:rPr>
        <w:t>Лодейнопольского</w:t>
      </w:r>
      <w:r w:rsidR="00FC395F" w:rsidRPr="006B2DF7">
        <w:rPr>
          <w:caps/>
          <w:szCs w:val="28"/>
        </w:rPr>
        <w:t xml:space="preserve"> муниципального района </w:t>
      </w:r>
    </w:p>
    <w:p w:rsidR="00FC395F" w:rsidRDefault="00FC395F" w:rsidP="00FC395F">
      <w:pPr>
        <w:pStyle w:val="ac"/>
        <w:rPr>
          <w:szCs w:val="28"/>
        </w:rPr>
      </w:pPr>
    </w:p>
    <w:p w:rsidR="00FC395F" w:rsidRPr="009001E4" w:rsidRDefault="00864F85" w:rsidP="00FC395F">
      <w:pPr>
        <w:pStyle w:val="ac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FC395F" w:rsidRDefault="009A3C0F" w:rsidP="00FC395F">
      <w:pPr>
        <w:rPr>
          <w:b/>
          <w:bCs/>
          <w:sz w:val="28"/>
        </w:rPr>
      </w:pPr>
      <w:r>
        <w:rPr>
          <w:bCs/>
          <w:sz w:val="27"/>
          <w:szCs w:val="27"/>
        </w:rPr>
        <w:t>2</w:t>
      </w:r>
      <w:r w:rsidR="00864F85">
        <w:rPr>
          <w:bCs/>
          <w:sz w:val="27"/>
          <w:szCs w:val="27"/>
        </w:rPr>
        <w:t>0</w:t>
      </w:r>
      <w:r>
        <w:rPr>
          <w:bCs/>
          <w:sz w:val="27"/>
          <w:szCs w:val="27"/>
        </w:rPr>
        <w:t xml:space="preserve"> января 2021</w:t>
      </w:r>
      <w:r w:rsidR="00FC395F">
        <w:rPr>
          <w:bCs/>
          <w:sz w:val="27"/>
          <w:szCs w:val="27"/>
        </w:rPr>
        <w:t xml:space="preserve"> года                                                                                       № </w:t>
      </w:r>
      <w:r w:rsidR="00864F85">
        <w:rPr>
          <w:bCs/>
          <w:sz w:val="27"/>
          <w:szCs w:val="27"/>
        </w:rPr>
        <w:t>8</w:t>
      </w:r>
    </w:p>
    <w:p w:rsidR="00FC395F" w:rsidRDefault="00FC395F" w:rsidP="00D95FC0">
      <w:pPr>
        <w:pStyle w:val="2"/>
        <w:rPr>
          <w:szCs w:val="24"/>
        </w:rPr>
      </w:pPr>
    </w:p>
    <w:p w:rsidR="00856FF4" w:rsidRDefault="00D95FC0" w:rsidP="00856FF4">
      <w:pPr>
        <w:pStyle w:val="2"/>
        <w:rPr>
          <w:szCs w:val="24"/>
        </w:rPr>
      </w:pPr>
      <w:r>
        <w:rPr>
          <w:szCs w:val="24"/>
        </w:rPr>
        <w:t xml:space="preserve">О номенклатуре дел </w:t>
      </w:r>
      <w:r w:rsidR="00D67E3E">
        <w:rPr>
          <w:szCs w:val="24"/>
        </w:rPr>
        <w:t>территориальной</w:t>
      </w:r>
      <w:r>
        <w:rPr>
          <w:szCs w:val="24"/>
        </w:rPr>
        <w:t xml:space="preserve"> избирательной комиссии </w:t>
      </w:r>
      <w:r w:rsidR="00864F85">
        <w:rPr>
          <w:szCs w:val="24"/>
        </w:rPr>
        <w:t>Лодейнопольского</w:t>
      </w:r>
      <w:r w:rsidR="003D4A98">
        <w:rPr>
          <w:szCs w:val="24"/>
        </w:rPr>
        <w:t xml:space="preserve"> муниципального района </w:t>
      </w:r>
      <w:r w:rsidR="00856FF4">
        <w:rPr>
          <w:szCs w:val="24"/>
        </w:rPr>
        <w:t xml:space="preserve"> на 2021 год</w:t>
      </w:r>
    </w:p>
    <w:p w:rsidR="00D95FC0" w:rsidRDefault="00D95FC0" w:rsidP="00FC395F">
      <w:pPr>
        <w:pStyle w:val="2"/>
        <w:ind w:firstLine="709"/>
        <w:jc w:val="both"/>
        <w:rPr>
          <w:bCs/>
        </w:rPr>
      </w:pPr>
    </w:p>
    <w:p w:rsidR="00864F85" w:rsidRDefault="00D67E3E" w:rsidP="00D67E3E">
      <w:pPr>
        <w:pStyle w:val="a4"/>
        <w:ind w:firstLine="709"/>
        <w:jc w:val="both"/>
        <w:rPr>
          <w:bCs/>
          <w:sz w:val="28"/>
          <w:szCs w:val="28"/>
        </w:rPr>
      </w:pPr>
      <w:proofErr w:type="gramStart"/>
      <w:r w:rsidRPr="00D67E3E">
        <w:rPr>
          <w:sz w:val="28"/>
          <w:szCs w:val="28"/>
        </w:rPr>
        <w:t>Руководствуясь подпунктом «ж»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                 а также Приказом архивного агентства от 20 декабря 2019 года № 236-ФЗ               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</w:t>
      </w:r>
      <w:proofErr w:type="gramEnd"/>
      <w:r w:rsidRPr="00D67E3E">
        <w:rPr>
          <w:sz w:val="28"/>
          <w:szCs w:val="28"/>
        </w:rPr>
        <w:t xml:space="preserve"> сроков их хранения»,                на основании постановления Избирательной комиссии Ленинградской области от 14 декабря 2020 года № 121/836 «О Примерной номенклатуре дел территориальной избирательной комиссии Ленинградской области на 2021 год»</w:t>
      </w:r>
      <w:r w:rsidR="00FC395F" w:rsidRPr="00D67E3E">
        <w:rPr>
          <w:sz w:val="28"/>
          <w:szCs w:val="28"/>
        </w:rPr>
        <w:t xml:space="preserve">, территориальная </w:t>
      </w:r>
      <w:r w:rsidR="00FC395F" w:rsidRPr="00D67E3E">
        <w:rPr>
          <w:bCs/>
          <w:sz w:val="28"/>
          <w:szCs w:val="28"/>
        </w:rPr>
        <w:t xml:space="preserve">избирательная комиссия </w:t>
      </w:r>
      <w:r w:rsidR="00864F85">
        <w:rPr>
          <w:bCs/>
          <w:sz w:val="28"/>
          <w:szCs w:val="28"/>
        </w:rPr>
        <w:t>Лодейнопольского</w:t>
      </w:r>
      <w:r w:rsidR="00FC395F" w:rsidRPr="00D67E3E">
        <w:rPr>
          <w:bCs/>
          <w:sz w:val="28"/>
          <w:szCs w:val="28"/>
        </w:rPr>
        <w:t xml:space="preserve"> муниципа</w:t>
      </w:r>
      <w:r w:rsidR="00864F85">
        <w:rPr>
          <w:bCs/>
          <w:sz w:val="28"/>
          <w:szCs w:val="28"/>
        </w:rPr>
        <w:t xml:space="preserve">льного района </w:t>
      </w:r>
    </w:p>
    <w:p w:rsidR="00D95FC0" w:rsidRPr="00D67E3E" w:rsidRDefault="00FC395F" w:rsidP="00D67E3E">
      <w:pPr>
        <w:pStyle w:val="a4"/>
        <w:ind w:firstLine="709"/>
        <w:jc w:val="both"/>
        <w:rPr>
          <w:sz w:val="28"/>
          <w:szCs w:val="28"/>
        </w:rPr>
      </w:pPr>
      <w:r w:rsidRPr="00D67E3E">
        <w:rPr>
          <w:bCs/>
          <w:sz w:val="28"/>
          <w:szCs w:val="28"/>
        </w:rPr>
        <w:t xml:space="preserve"> </w:t>
      </w:r>
      <w:proofErr w:type="gramStart"/>
      <w:r w:rsidR="00864F85">
        <w:rPr>
          <w:bCs/>
          <w:sz w:val="28"/>
          <w:szCs w:val="28"/>
        </w:rPr>
        <w:t>Р</w:t>
      </w:r>
      <w:proofErr w:type="gramEnd"/>
      <w:r w:rsidR="00864F85">
        <w:rPr>
          <w:bCs/>
          <w:sz w:val="28"/>
          <w:szCs w:val="28"/>
        </w:rPr>
        <w:t xml:space="preserve"> Е Ш И Л А</w:t>
      </w:r>
      <w:r w:rsidR="00D95FC0" w:rsidRPr="00D67E3E">
        <w:rPr>
          <w:sz w:val="28"/>
          <w:szCs w:val="28"/>
        </w:rPr>
        <w:t>:</w:t>
      </w:r>
    </w:p>
    <w:p w:rsidR="00D67E3E" w:rsidRPr="00D67E3E" w:rsidRDefault="00D67E3E" w:rsidP="00D67E3E">
      <w:pPr>
        <w:pStyle w:val="Default"/>
        <w:ind w:firstLine="709"/>
        <w:jc w:val="both"/>
        <w:rPr>
          <w:sz w:val="28"/>
          <w:szCs w:val="28"/>
        </w:rPr>
      </w:pPr>
      <w:r w:rsidRPr="00D67E3E">
        <w:rPr>
          <w:sz w:val="28"/>
          <w:szCs w:val="28"/>
        </w:rPr>
        <w:t xml:space="preserve">1. Утвердить согласованную с Экспертно-проверочной комиссией </w:t>
      </w:r>
      <w:r w:rsidR="00FB161B">
        <w:rPr>
          <w:sz w:val="28"/>
          <w:szCs w:val="28"/>
        </w:rPr>
        <w:t xml:space="preserve">                           при а</w:t>
      </w:r>
      <w:r w:rsidRPr="00D67E3E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864F85">
        <w:rPr>
          <w:sz w:val="28"/>
          <w:szCs w:val="28"/>
        </w:rPr>
        <w:t>Лодейнопольский</w:t>
      </w:r>
      <w:proofErr w:type="spellEnd"/>
      <w:r w:rsidRPr="00D67E3E">
        <w:rPr>
          <w:sz w:val="28"/>
          <w:szCs w:val="28"/>
        </w:rPr>
        <w:t xml:space="preserve"> муниципальный район Ленинградской области номенклатуру дел территориальной избирательной комиссии </w:t>
      </w:r>
      <w:r w:rsidR="00864F85">
        <w:rPr>
          <w:sz w:val="28"/>
          <w:szCs w:val="28"/>
        </w:rPr>
        <w:t>Лодейнопольского</w:t>
      </w:r>
      <w:r w:rsidRPr="00D67E3E">
        <w:rPr>
          <w:sz w:val="28"/>
          <w:szCs w:val="28"/>
        </w:rPr>
        <w:t xml:space="preserve"> муниципального района на 2021 год. </w:t>
      </w:r>
    </w:p>
    <w:p w:rsidR="00D67E3E" w:rsidRPr="00D67E3E" w:rsidRDefault="00D67E3E" w:rsidP="00D67E3E">
      <w:pPr>
        <w:shd w:val="clear" w:color="auto" w:fill="FFFFFF"/>
        <w:ind w:firstLine="709"/>
        <w:jc w:val="both"/>
        <w:rPr>
          <w:sz w:val="28"/>
          <w:szCs w:val="28"/>
        </w:rPr>
      </w:pPr>
      <w:r w:rsidRPr="00D67E3E">
        <w:rPr>
          <w:sz w:val="28"/>
          <w:szCs w:val="28"/>
        </w:rPr>
        <w:t xml:space="preserve">2. Настоящее </w:t>
      </w:r>
      <w:r w:rsidR="00864F85">
        <w:rPr>
          <w:sz w:val="28"/>
          <w:szCs w:val="28"/>
        </w:rPr>
        <w:t>решение</w:t>
      </w:r>
      <w:r w:rsidRPr="00D67E3E">
        <w:rPr>
          <w:sz w:val="28"/>
          <w:szCs w:val="28"/>
        </w:rPr>
        <w:t xml:space="preserve"> вступает в силу со дня принятия                                           и распространяется на правоотношения с 01 января 2021 года.</w:t>
      </w:r>
    </w:p>
    <w:p w:rsidR="00DE25BF" w:rsidRPr="00D67E3E" w:rsidRDefault="00D67E3E" w:rsidP="00DE25BF">
      <w:pPr>
        <w:shd w:val="clear" w:color="auto" w:fill="FFFFFF"/>
        <w:ind w:firstLine="709"/>
        <w:jc w:val="both"/>
        <w:rPr>
          <w:sz w:val="28"/>
          <w:szCs w:val="28"/>
        </w:rPr>
      </w:pPr>
      <w:r w:rsidRPr="00D67E3E">
        <w:rPr>
          <w:sz w:val="28"/>
          <w:szCs w:val="28"/>
        </w:rPr>
        <w:t>3</w:t>
      </w:r>
      <w:r w:rsidR="00FC395F" w:rsidRPr="00D67E3E">
        <w:rPr>
          <w:sz w:val="28"/>
          <w:szCs w:val="28"/>
        </w:rPr>
        <w:t xml:space="preserve">. </w:t>
      </w:r>
      <w:proofErr w:type="gramStart"/>
      <w:r w:rsidR="00DE25BF" w:rsidRPr="00D67E3E">
        <w:rPr>
          <w:sz w:val="28"/>
          <w:szCs w:val="28"/>
        </w:rPr>
        <w:t>Разместить</w:t>
      </w:r>
      <w:proofErr w:type="gramEnd"/>
      <w:r w:rsidR="00DE25BF" w:rsidRPr="00D67E3E">
        <w:rPr>
          <w:sz w:val="28"/>
          <w:szCs w:val="28"/>
        </w:rPr>
        <w:t xml:space="preserve"> настоящее постановление на сайте </w:t>
      </w:r>
      <w:r w:rsidR="00DE25BF" w:rsidRPr="00D67E3E">
        <w:rPr>
          <w:bCs/>
          <w:sz w:val="28"/>
          <w:szCs w:val="28"/>
        </w:rPr>
        <w:t xml:space="preserve">территориальной избирательной комиссии </w:t>
      </w:r>
      <w:r w:rsidR="00864F85">
        <w:rPr>
          <w:bCs/>
          <w:sz w:val="28"/>
          <w:szCs w:val="28"/>
        </w:rPr>
        <w:t>Лодейнопольского</w:t>
      </w:r>
      <w:r w:rsidR="00DE25BF" w:rsidRPr="00D67E3E">
        <w:rPr>
          <w:bCs/>
          <w:sz w:val="28"/>
          <w:szCs w:val="28"/>
        </w:rPr>
        <w:t xml:space="preserve"> муниципального района в сети Интернет - </w:t>
      </w:r>
      <w:r w:rsidR="00DE25BF" w:rsidRPr="00D67E3E">
        <w:rPr>
          <w:sz w:val="28"/>
          <w:szCs w:val="28"/>
        </w:rPr>
        <w:t>01</w:t>
      </w:r>
      <w:r w:rsidR="00864F85">
        <w:rPr>
          <w:sz w:val="28"/>
          <w:szCs w:val="28"/>
        </w:rPr>
        <w:t>2</w:t>
      </w:r>
      <w:r w:rsidR="00DE25BF" w:rsidRPr="00D67E3E">
        <w:rPr>
          <w:sz w:val="28"/>
          <w:szCs w:val="28"/>
        </w:rPr>
        <w:t>.iklenobl.ru.</w:t>
      </w:r>
    </w:p>
    <w:p w:rsidR="00FC395F" w:rsidRPr="00D67E3E" w:rsidRDefault="00D67E3E" w:rsidP="00D67E3E">
      <w:pPr>
        <w:pStyle w:val="a4"/>
        <w:ind w:firstLine="709"/>
        <w:jc w:val="both"/>
        <w:rPr>
          <w:sz w:val="28"/>
          <w:szCs w:val="28"/>
        </w:rPr>
      </w:pPr>
      <w:r w:rsidRPr="00D67E3E">
        <w:rPr>
          <w:sz w:val="28"/>
          <w:szCs w:val="28"/>
        </w:rPr>
        <w:t xml:space="preserve">4. </w:t>
      </w:r>
      <w:proofErr w:type="gramStart"/>
      <w:r w:rsidRPr="00D67E3E">
        <w:rPr>
          <w:sz w:val="28"/>
          <w:szCs w:val="28"/>
        </w:rPr>
        <w:t>Контроль за</w:t>
      </w:r>
      <w:proofErr w:type="gramEnd"/>
      <w:r w:rsidRPr="00D67E3E">
        <w:rPr>
          <w:sz w:val="28"/>
          <w:szCs w:val="28"/>
        </w:rPr>
        <w:t xml:space="preserve"> выполнением настоящего </w:t>
      </w:r>
      <w:r w:rsidR="00864F85">
        <w:rPr>
          <w:sz w:val="28"/>
          <w:szCs w:val="28"/>
        </w:rPr>
        <w:t>решения</w:t>
      </w:r>
      <w:r w:rsidRPr="00D67E3E">
        <w:rPr>
          <w:sz w:val="28"/>
          <w:szCs w:val="28"/>
        </w:rPr>
        <w:t xml:space="preserve"> возложить                              на председателя территориальной избирательной комиссии </w:t>
      </w:r>
      <w:r w:rsidR="00864F85">
        <w:rPr>
          <w:sz w:val="28"/>
          <w:szCs w:val="28"/>
        </w:rPr>
        <w:t>Абрамова Юрия Владимировича</w:t>
      </w:r>
      <w:r w:rsidRPr="00D67E3E">
        <w:rPr>
          <w:sz w:val="28"/>
          <w:szCs w:val="28"/>
        </w:rPr>
        <w:t>.</w:t>
      </w:r>
    </w:p>
    <w:p w:rsidR="00D95FC0" w:rsidRDefault="00D95FC0" w:rsidP="005814CC">
      <w:pPr>
        <w:pStyle w:val="a4"/>
        <w:spacing w:after="0"/>
        <w:ind w:left="-284" w:right="-30" w:firstLine="720"/>
        <w:jc w:val="both"/>
        <w:rPr>
          <w:sz w:val="28"/>
          <w:szCs w:val="28"/>
        </w:rPr>
      </w:pPr>
    </w:p>
    <w:p w:rsidR="00FC395F" w:rsidRDefault="00FC395F" w:rsidP="00FC395F">
      <w:pPr>
        <w:ind w:left="-284" w:firstLine="284"/>
        <w:rPr>
          <w:sz w:val="28"/>
          <w:szCs w:val="28"/>
        </w:rPr>
      </w:pPr>
      <w:r w:rsidRPr="001D2526">
        <w:rPr>
          <w:sz w:val="28"/>
          <w:szCs w:val="28"/>
        </w:rPr>
        <w:t>Председатель</w:t>
      </w:r>
    </w:p>
    <w:p w:rsidR="00FC395F" w:rsidRDefault="00FC395F" w:rsidP="00FC395F">
      <w:pPr>
        <w:ind w:left="-284" w:firstLine="284"/>
        <w:rPr>
          <w:sz w:val="28"/>
          <w:szCs w:val="28"/>
        </w:rPr>
      </w:pPr>
      <w:r w:rsidRPr="001D2526">
        <w:rPr>
          <w:sz w:val="28"/>
          <w:szCs w:val="28"/>
        </w:rPr>
        <w:t>территориальной избирательной комиссии</w:t>
      </w:r>
    </w:p>
    <w:p w:rsidR="00FC395F" w:rsidRDefault="00864F85" w:rsidP="00FC395F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Лодейнопольского</w:t>
      </w:r>
      <w:r w:rsidR="00FC395F" w:rsidRPr="001D2526">
        <w:rPr>
          <w:sz w:val="28"/>
          <w:szCs w:val="28"/>
        </w:rPr>
        <w:t xml:space="preserve"> муниципального района </w:t>
      </w:r>
      <w:r w:rsidR="00FC39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Ю.В. Абрамов</w:t>
      </w:r>
    </w:p>
    <w:p w:rsidR="00FC395F" w:rsidRDefault="00FC395F" w:rsidP="00FC395F">
      <w:pPr>
        <w:ind w:left="-284" w:firstLine="284"/>
        <w:rPr>
          <w:sz w:val="28"/>
          <w:szCs w:val="28"/>
        </w:rPr>
      </w:pPr>
    </w:p>
    <w:p w:rsidR="00FC395F" w:rsidRDefault="00FC395F" w:rsidP="00FC395F">
      <w:pPr>
        <w:ind w:left="-284" w:firstLine="284"/>
        <w:rPr>
          <w:sz w:val="28"/>
          <w:szCs w:val="28"/>
        </w:rPr>
      </w:pPr>
      <w:r w:rsidRPr="001D2526">
        <w:rPr>
          <w:sz w:val="28"/>
          <w:szCs w:val="28"/>
        </w:rPr>
        <w:t>Секретарь</w:t>
      </w:r>
    </w:p>
    <w:p w:rsidR="00FC395F" w:rsidRDefault="00FC395F" w:rsidP="00FC395F">
      <w:pPr>
        <w:ind w:left="-284" w:firstLine="284"/>
        <w:rPr>
          <w:sz w:val="28"/>
          <w:szCs w:val="28"/>
        </w:rPr>
      </w:pPr>
      <w:r w:rsidRPr="001D2526">
        <w:rPr>
          <w:sz w:val="28"/>
          <w:szCs w:val="28"/>
        </w:rPr>
        <w:t>территориальной избирательной комиссии</w:t>
      </w:r>
    </w:p>
    <w:p w:rsidR="00FC395F" w:rsidRPr="001D2526" w:rsidRDefault="00864F85" w:rsidP="00FC395F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Лодейнопольского</w:t>
      </w:r>
      <w:r w:rsidR="00FC395F" w:rsidRPr="001D2526">
        <w:rPr>
          <w:sz w:val="28"/>
          <w:szCs w:val="28"/>
        </w:rPr>
        <w:t xml:space="preserve"> муниципального района</w:t>
      </w:r>
      <w:r w:rsidR="00FC395F">
        <w:rPr>
          <w:sz w:val="28"/>
          <w:szCs w:val="28"/>
        </w:rPr>
        <w:t xml:space="preserve">                                 </w:t>
      </w:r>
      <w:r w:rsidR="00FC395F" w:rsidRPr="001D2526">
        <w:rPr>
          <w:sz w:val="28"/>
          <w:szCs w:val="28"/>
        </w:rPr>
        <w:t xml:space="preserve"> </w:t>
      </w:r>
      <w:r>
        <w:rPr>
          <w:sz w:val="28"/>
          <w:szCs w:val="28"/>
        </w:rPr>
        <w:t>Е.В. Беркова</w:t>
      </w:r>
    </w:p>
    <w:p w:rsidR="00D67E3E" w:rsidRDefault="00D67E3E" w:rsidP="00D95FC0">
      <w:pPr>
        <w:jc w:val="right"/>
        <w:rPr>
          <w:szCs w:val="24"/>
        </w:rPr>
      </w:pPr>
    </w:p>
    <w:p w:rsidR="000B4FD4" w:rsidRDefault="000B4FD4" w:rsidP="00D95FC0">
      <w:pPr>
        <w:jc w:val="right"/>
        <w:rPr>
          <w:szCs w:val="24"/>
        </w:rPr>
      </w:pPr>
    </w:p>
    <w:tbl>
      <w:tblPr>
        <w:tblpPr w:leftFromText="180" w:rightFromText="180" w:vertAnchor="text" w:horzAnchor="page" w:tblpX="5650" w:tblpY="120"/>
        <w:tblW w:w="0" w:type="auto"/>
        <w:tblLook w:val="01E0" w:firstRow="1" w:lastRow="1" w:firstColumn="1" w:lastColumn="1" w:noHBand="0" w:noVBand="0"/>
      </w:tblPr>
      <w:tblGrid>
        <w:gridCol w:w="5495"/>
      </w:tblGrid>
      <w:tr w:rsidR="008D4091" w:rsidTr="0050080B">
        <w:tc>
          <w:tcPr>
            <w:tcW w:w="5495" w:type="dxa"/>
            <w:hideMark/>
          </w:tcPr>
          <w:p w:rsidR="008D4091" w:rsidRDefault="008D4091" w:rsidP="0050080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УТВЕРЖДЕНО </w:t>
            </w:r>
          </w:p>
          <w:p w:rsidR="008D4091" w:rsidRDefault="00864F85" w:rsidP="0050080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решением</w:t>
            </w:r>
            <w:r w:rsidR="008D4091">
              <w:rPr>
                <w:szCs w:val="24"/>
              </w:rPr>
              <w:t xml:space="preserve"> территориальной избирательной комиссии </w:t>
            </w:r>
            <w:r>
              <w:rPr>
                <w:szCs w:val="24"/>
              </w:rPr>
              <w:t>Лодейнопольского</w:t>
            </w:r>
            <w:r w:rsidR="008D4091">
              <w:rPr>
                <w:szCs w:val="24"/>
              </w:rPr>
              <w:t xml:space="preserve"> муниципального района Ленинградской области </w:t>
            </w:r>
          </w:p>
          <w:p w:rsidR="008D4091" w:rsidRDefault="008D4091" w:rsidP="00864F85">
            <w:pPr>
              <w:jc w:val="right"/>
              <w:rPr>
                <w:szCs w:val="24"/>
              </w:rPr>
            </w:pPr>
            <w:r w:rsidRPr="002A5911">
              <w:rPr>
                <w:szCs w:val="24"/>
              </w:rPr>
              <w:t xml:space="preserve">от </w:t>
            </w:r>
            <w:r w:rsidR="009A3C0F">
              <w:rPr>
                <w:szCs w:val="24"/>
              </w:rPr>
              <w:t>2</w:t>
            </w:r>
            <w:r w:rsidR="00864F85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="009A3C0F">
              <w:rPr>
                <w:szCs w:val="24"/>
              </w:rPr>
              <w:t>января</w:t>
            </w:r>
            <w:r w:rsidRPr="002A5911">
              <w:rPr>
                <w:szCs w:val="24"/>
              </w:rPr>
              <w:t xml:space="preserve"> 20</w:t>
            </w:r>
            <w:r w:rsidR="009A3C0F">
              <w:rPr>
                <w:szCs w:val="24"/>
              </w:rPr>
              <w:t>21</w:t>
            </w:r>
            <w:r w:rsidRPr="002A5911">
              <w:rPr>
                <w:szCs w:val="24"/>
              </w:rPr>
              <w:t xml:space="preserve"> года № _</w:t>
            </w:r>
            <w:r w:rsidR="00864F85">
              <w:rPr>
                <w:szCs w:val="24"/>
                <w:u w:val="single"/>
              </w:rPr>
              <w:t>8</w:t>
            </w:r>
            <w:r w:rsidRPr="002A5911">
              <w:rPr>
                <w:szCs w:val="24"/>
              </w:rPr>
              <w:t>_</w:t>
            </w:r>
          </w:p>
        </w:tc>
      </w:tr>
    </w:tbl>
    <w:p w:rsidR="008D4091" w:rsidRDefault="008D4091" w:rsidP="008D4091">
      <w:pPr>
        <w:jc w:val="right"/>
        <w:rPr>
          <w:szCs w:val="24"/>
        </w:rPr>
      </w:pPr>
    </w:p>
    <w:p w:rsidR="008D4091" w:rsidRDefault="008D4091" w:rsidP="008D4091">
      <w:pPr>
        <w:jc w:val="right"/>
        <w:rPr>
          <w:szCs w:val="24"/>
        </w:rPr>
      </w:pPr>
    </w:p>
    <w:p w:rsidR="008D4091" w:rsidRDefault="008D4091" w:rsidP="008D4091">
      <w:pPr>
        <w:jc w:val="right"/>
        <w:rPr>
          <w:b/>
          <w:sz w:val="32"/>
          <w:szCs w:val="24"/>
        </w:rPr>
      </w:pPr>
    </w:p>
    <w:p w:rsidR="008D4091" w:rsidRDefault="008D4091" w:rsidP="008D4091">
      <w:pPr>
        <w:jc w:val="center"/>
        <w:rPr>
          <w:b/>
          <w:sz w:val="28"/>
          <w:szCs w:val="24"/>
        </w:rPr>
      </w:pPr>
    </w:p>
    <w:p w:rsidR="008D4091" w:rsidRDefault="008D4091" w:rsidP="008D4091">
      <w:pPr>
        <w:jc w:val="center"/>
        <w:rPr>
          <w:b/>
          <w:sz w:val="28"/>
          <w:szCs w:val="24"/>
        </w:rPr>
      </w:pPr>
    </w:p>
    <w:p w:rsidR="008D4091" w:rsidRDefault="008D4091" w:rsidP="008D4091">
      <w:pPr>
        <w:jc w:val="center"/>
        <w:rPr>
          <w:b/>
          <w:sz w:val="28"/>
          <w:szCs w:val="24"/>
        </w:rPr>
      </w:pPr>
    </w:p>
    <w:p w:rsidR="008D4091" w:rsidRDefault="008D4091" w:rsidP="008D409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</w:p>
    <w:p w:rsidR="008D4091" w:rsidRDefault="008D4091" w:rsidP="008D4091">
      <w:pPr>
        <w:jc w:val="center"/>
        <w:rPr>
          <w:b/>
          <w:sz w:val="32"/>
          <w:szCs w:val="24"/>
        </w:rPr>
      </w:pPr>
    </w:p>
    <w:p w:rsidR="008D4091" w:rsidRDefault="008D4091" w:rsidP="008D4091">
      <w:pPr>
        <w:jc w:val="center"/>
        <w:rPr>
          <w:b/>
          <w:sz w:val="32"/>
          <w:szCs w:val="24"/>
        </w:rPr>
      </w:pPr>
    </w:p>
    <w:p w:rsidR="008D4091" w:rsidRDefault="008D4091" w:rsidP="008D4091">
      <w:pPr>
        <w:jc w:val="center"/>
        <w:rPr>
          <w:b/>
          <w:sz w:val="32"/>
          <w:szCs w:val="24"/>
        </w:rPr>
      </w:pPr>
    </w:p>
    <w:p w:rsidR="008D4091" w:rsidRDefault="008D4091" w:rsidP="008D4091">
      <w:pPr>
        <w:jc w:val="center"/>
        <w:rPr>
          <w:b/>
          <w:sz w:val="32"/>
          <w:szCs w:val="24"/>
        </w:rPr>
      </w:pPr>
    </w:p>
    <w:p w:rsidR="008D4091" w:rsidRDefault="008D4091" w:rsidP="008D4091">
      <w:pPr>
        <w:jc w:val="center"/>
        <w:rPr>
          <w:b/>
          <w:sz w:val="32"/>
          <w:szCs w:val="24"/>
        </w:rPr>
      </w:pPr>
    </w:p>
    <w:p w:rsidR="008D4091" w:rsidRDefault="008D4091" w:rsidP="008D4091">
      <w:pPr>
        <w:jc w:val="center"/>
        <w:rPr>
          <w:b/>
          <w:sz w:val="32"/>
          <w:szCs w:val="24"/>
        </w:rPr>
      </w:pPr>
    </w:p>
    <w:p w:rsidR="008D4091" w:rsidRDefault="008D4091" w:rsidP="008D4091">
      <w:pPr>
        <w:jc w:val="center"/>
        <w:rPr>
          <w:b/>
          <w:sz w:val="32"/>
          <w:szCs w:val="24"/>
        </w:rPr>
      </w:pPr>
    </w:p>
    <w:p w:rsidR="008D4091" w:rsidRDefault="008D4091" w:rsidP="008D4091">
      <w:pPr>
        <w:jc w:val="center"/>
        <w:rPr>
          <w:b/>
          <w:sz w:val="32"/>
          <w:szCs w:val="24"/>
        </w:rPr>
      </w:pPr>
    </w:p>
    <w:p w:rsidR="008D4091" w:rsidRDefault="008D4091" w:rsidP="008D4091">
      <w:pPr>
        <w:jc w:val="center"/>
        <w:rPr>
          <w:sz w:val="36"/>
          <w:szCs w:val="24"/>
        </w:rPr>
      </w:pPr>
      <w:r>
        <w:rPr>
          <w:sz w:val="36"/>
          <w:szCs w:val="24"/>
        </w:rPr>
        <w:t>Номенклатура дел</w:t>
      </w:r>
    </w:p>
    <w:p w:rsidR="008D4091" w:rsidRDefault="008D4091" w:rsidP="008D4091">
      <w:pPr>
        <w:pStyle w:val="6"/>
        <w:rPr>
          <w:b w:val="0"/>
        </w:rPr>
      </w:pPr>
      <w:r>
        <w:rPr>
          <w:b w:val="0"/>
        </w:rPr>
        <w:t xml:space="preserve">территориальной избирательной комиссии </w:t>
      </w:r>
    </w:p>
    <w:p w:rsidR="008D4091" w:rsidRDefault="008D4091" w:rsidP="008D4091">
      <w:pPr>
        <w:jc w:val="center"/>
        <w:rPr>
          <w:sz w:val="36"/>
          <w:szCs w:val="36"/>
        </w:rPr>
      </w:pPr>
      <w:r>
        <w:rPr>
          <w:sz w:val="36"/>
          <w:szCs w:val="36"/>
        </w:rPr>
        <w:t>(избирательной комиссии муниципального образования)</w:t>
      </w:r>
    </w:p>
    <w:p w:rsidR="008D4091" w:rsidRDefault="00864F85" w:rsidP="008D4091">
      <w:pPr>
        <w:pStyle w:val="6"/>
        <w:rPr>
          <w:b w:val="0"/>
        </w:rPr>
      </w:pPr>
      <w:r>
        <w:rPr>
          <w:b w:val="0"/>
        </w:rPr>
        <w:t>Лодейнопольского</w:t>
      </w:r>
      <w:r w:rsidR="008D4091">
        <w:rPr>
          <w:b w:val="0"/>
        </w:rPr>
        <w:t xml:space="preserve"> муниципального района </w:t>
      </w:r>
    </w:p>
    <w:p w:rsidR="008D4091" w:rsidRDefault="008D4091" w:rsidP="008D4091">
      <w:pPr>
        <w:pStyle w:val="6"/>
        <w:rPr>
          <w:b w:val="0"/>
        </w:rPr>
      </w:pPr>
    </w:p>
    <w:p w:rsidR="008D4091" w:rsidRDefault="008D4091" w:rsidP="008D4091">
      <w:pPr>
        <w:rPr>
          <w:szCs w:val="24"/>
        </w:rPr>
      </w:pPr>
    </w:p>
    <w:p w:rsidR="008D4091" w:rsidRDefault="008D4091" w:rsidP="008D409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Pr="008D627E">
        <w:rPr>
          <w:sz w:val="36"/>
          <w:szCs w:val="36"/>
        </w:rPr>
        <w:t>20</w:t>
      </w:r>
      <w:r>
        <w:rPr>
          <w:sz w:val="36"/>
          <w:szCs w:val="36"/>
        </w:rPr>
        <w:t>21год</w:t>
      </w:r>
    </w:p>
    <w:p w:rsidR="008D4091" w:rsidRDefault="008D4091" w:rsidP="008D4091">
      <w:pPr>
        <w:jc w:val="center"/>
        <w:rPr>
          <w:sz w:val="36"/>
          <w:szCs w:val="36"/>
        </w:rPr>
      </w:pPr>
    </w:p>
    <w:p w:rsidR="008D4091" w:rsidRDefault="008D4091" w:rsidP="008D4091">
      <w:pPr>
        <w:jc w:val="center"/>
        <w:rPr>
          <w:b/>
          <w:sz w:val="40"/>
          <w:szCs w:val="24"/>
        </w:rPr>
      </w:pPr>
    </w:p>
    <w:p w:rsidR="008D4091" w:rsidRDefault="008D4091" w:rsidP="008D4091">
      <w:pPr>
        <w:jc w:val="center"/>
        <w:rPr>
          <w:b/>
          <w:sz w:val="40"/>
          <w:szCs w:val="24"/>
        </w:rPr>
      </w:pPr>
    </w:p>
    <w:p w:rsidR="008D4091" w:rsidRDefault="008D4091" w:rsidP="008D4091">
      <w:pPr>
        <w:pStyle w:val="1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Pr="00487E5B" w:rsidRDefault="008D4091" w:rsidP="008D4091"/>
    <w:p w:rsidR="008D4091" w:rsidRDefault="008D4091" w:rsidP="008D4091">
      <w:pPr>
        <w:pStyle w:val="1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8D4091" w:rsidRDefault="008D4091" w:rsidP="008D4091"/>
    <w:p w:rsidR="008D4091" w:rsidRDefault="008D4091" w:rsidP="008D4091"/>
    <w:p w:rsidR="008D4091" w:rsidRDefault="008D4091" w:rsidP="008D4091"/>
    <w:p w:rsidR="008D4091" w:rsidRDefault="008D4091" w:rsidP="008D4091"/>
    <w:p w:rsidR="008D4091" w:rsidRPr="00A06376" w:rsidRDefault="008D4091" w:rsidP="008D4091">
      <w:pPr>
        <w:pStyle w:val="2"/>
        <w:rPr>
          <w:szCs w:val="28"/>
        </w:rPr>
      </w:pPr>
      <w:r w:rsidRPr="00A06376">
        <w:rPr>
          <w:szCs w:val="28"/>
        </w:rPr>
        <w:t>Оглавление</w:t>
      </w:r>
    </w:p>
    <w:p w:rsidR="008D4091" w:rsidRPr="00A06376" w:rsidRDefault="008D4091" w:rsidP="008D4091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992"/>
      </w:tblGrid>
      <w:tr w:rsidR="008D4091" w:rsidRPr="00A06376" w:rsidTr="000E44DC">
        <w:tc>
          <w:tcPr>
            <w:tcW w:w="7867" w:type="dxa"/>
            <w:hideMark/>
          </w:tcPr>
          <w:p w:rsidR="008D4091" w:rsidRPr="00A06376" w:rsidRDefault="008D4091" w:rsidP="0050080B">
            <w:pPr>
              <w:rPr>
                <w:b/>
                <w:sz w:val="28"/>
                <w:szCs w:val="28"/>
              </w:rPr>
            </w:pPr>
            <w:r w:rsidRPr="00A06376">
              <w:rPr>
                <w:b/>
                <w:sz w:val="28"/>
                <w:szCs w:val="28"/>
              </w:rPr>
              <w:t xml:space="preserve">01. </w:t>
            </w:r>
            <w:r w:rsidRPr="00A06376">
              <w:rPr>
                <w:sz w:val="28"/>
                <w:szCs w:val="28"/>
              </w:rPr>
              <w:t>Организационно-распорядительная документация</w:t>
            </w:r>
          </w:p>
        </w:tc>
        <w:tc>
          <w:tcPr>
            <w:tcW w:w="992" w:type="dxa"/>
            <w:hideMark/>
          </w:tcPr>
          <w:p w:rsidR="008D4091" w:rsidRPr="00A06376" w:rsidRDefault="008D4091" w:rsidP="0050080B">
            <w:pPr>
              <w:jc w:val="right"/>
              <w:rPr>
                <w:sz w:val="28"/>
                <w:szCs w:val="28"/>
              </w:rPr>
            </w:pPr>
          </w:p>
        </w:tc>
      </w:tr>
      <w:tr w:rsidR="008D4091" w:rsidRPr="00A06376" w:rsidTr="000E44DC">
        <w:tc>
          <w:tcPr>
            <w:tcW w:w="7867" w:type="dxa"/>
          </w:tcPr>
          <w:p w:rsidR="008D4091" w:rsidRPr="00A06376" w:rsidRDefault="008D4091" w:rsidP="005008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4091" w:rsidRPr="00A06376" w:rsidRDefault="008D4091" w:rsidP="0050080B">
            <w:pPr>
              <w:jc w:val="right"/>
              <w:rPr>
                <w:sz w:val="28"/>
                <w:szCs w:val="28"/>
              </w:rPr>
            </w:pPr>
          </w:p>
        </w:tc>
      </w:tr>
      <w:tr w:rsidR="008D4091" w:rsidRPr="00A06376" w:rsidTr="000E44DC">
        <w:tc>
          <w:tcPr>
            <w:tcW w:w="7867" w:type="dxa"/>
            <w:hideMark/>
          </w:tcPr>
          <w:p w:rsidR="008D4091" w:rsidRPr="00A06376" w:rsidRDefault="008D4091" w:rsidP="0050080B">
            <w:pPr>
              <w:jc w:val="both"/>
              <w:rPr>
                <w:b/>
                <w:i/>
                <w:sz w:val="28"/>
                <w:szCs w:val="28"/>
              </w:rPr>
            </w:pPr>
            <w:r w:rsidRPr="00A06376">
              <w:rPr>
                <w:b/>
                <w:iCs/>
                <w:sz w:val="28"/>
                <w:szCs w:val="28"/>
              </w:rPr>
              <w:t>02.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A06376">
              <w:rPr>
                <w:iCs/>
                <w:sz w:val="28"/>
                <w:szCs w:val="28"/>
              </w:rPr>
              <w:t>Документационное обеспечение деятельности территориальной</w:t>
            </w:r>
            <w:r w:rsidRPr="00A06376">
              <w:rPr>
                <w:i/>
                <w:sz w:val="28"/>
                <w:szCs w:val="28"/>
              </w:rPr>
              <w:t xml:space="preserve"> </w:t>
            </w:r>
            <w:r w:rsidRPr="00A06376">
              <w:rPr>
                <w:iCs/>
                <w:sz w:val="28"/>
                <w:szCs w:val="28"/>
              </w:rPr>
              <w:t xml:space="preserve">избирательной комиссии </w:t>
            </w:r>
            <w:r w:rsidRPr="00A0637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D4091" w:rsidRPr="00A06376" w:rsidRDefault="008D4091" w:rsidP="0050080B">
            <w:pPr>
              <w:jc w:val="right"/>
              <w:rPr>
                <w:sz w:val="28"/>
                <w:szCs w:val="28"/>
              </w:rPr>
            </w:pPr>
          </w:p>
        </w:tc>
      </w:tr>
      <w:tr w:rsidR="008D4091" w:rsidRPr="00A06376" w:rsidTr="000E44DC">
        <w:tc>
          <w:tcPr>
            <w:tcW w:w="7867" w:type="dxa"/>
            <w:hideMark/>
          </w:tcPr>
          <w:p w:rsidR="008D4091" w:rsidRPr="00A06376" w:rsidRDefault="008D4091" w:rsidP="0050080B">
            <w:pPr>
              <w:rPr>
                <w:sz w:val="28"/>
                <w:szCs w:val="28"/>
              </w:rPr>
            </w:pPr>
            <w:r w:rsidRPr="00A063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hideMark/>
          </w:tcPr>
          <w:p w:rsidR="008D4091" w:rsidRPr="00A06376" w:rsidRDefault="008D4091" w:rsidP="0050080B">
            <w:pPr>
              <w:jc w:val="right"/>
              <w:rPr>
                <w:sz w:val="28"/>
                <w:szCs w:val="28"/>
              </w:rPr>
            </w:pPr>
          </w:p>
        </w:tc>
      </w:tr>
      <w:tr w:rsidR="008D4091" w:rsidRPr="00A06376" w:rsidTr="000E44DC">
        <w:tc>
          <w:tcPr>
            <w:tcW w:w="7867" w:type="dxa"/>
            <w:hideMark/>
          </w:tcPr>
          <w:p w:rsidR="008D4091" w:rsidRDefault="008D4091" w:rsidP="0050080B">
            <w:pPr>
              <w:jc w:val="both"/>
              <w:rPr>
                <w:sz w:val="28"/>
                <w:szCs w:val="28"/>
              </w:rPr>
            </w:pPr>
            <w:r w:rsidRPr="00B26BB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Pr="00B26BB1">
              <w:rPr>
                <w:b/>
                <w:sz w:val="28"/>
                <w:szCs w:val="28"/>
              </w:rPr>
              <w:t xml:space="preserve">. </w:t>
            </w:r>
            <w:r w:rsidRPr="00B26BB1">
              <w:rPr>
                <w:sz w:val="28"/>
                <w:szCs w:val="28"/>
              </w:rPr>
              <w:t xml:space="preserve">Документы по выборам </w:t>
            </w:r>
            <w:proofErr w:type="gramStart"/>
            <w:r w:rsidRPr="00B26BB1">
              <w:rPr>
                <w:sz w:val="28"/>
                <w:szCs w:val="28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  <w:p w:rsidR="008D4091" w:rsidRDefault="008D4091" w:rsidP="0050080B">
            <w:pPr>
              <w:rPr>
                <w:sz w:val="28"/>
                <w:szCs w:val="28"/>
              </w:rPr>
            </w:pPr>
          </w:p>
          <w:p w:rsidR="008D4091" w:rsidRPr="00A06376" w:rsidRDefault="008D4091" w:rsidP="0050080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Pr="00B26BB1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Документы по выборам депутатов Законодательного собрания Ленинградской области седьмого созыва</w:t>
            </w:r>
          </w:p>
        </w:tc>
        <w:tc>
          <w:tcPr>
            <w:tcW w:w="992" w:type="dxa"/>
          </w:tcPr>
          <w:p w:rsidR="008D4091" w:rsidRPr="00A06376" w:rsidRDefault="008D4091" w:rsidP="0050080B">
            <w:pPr>
              <w:jc w:val="right"/>
              <w:rPr>
                <w:sz w:val="28"/>
                <w:szCs w:val="28"/>
              </w:rPr>
            </w:pPr>
          </w:p>
        </w:tc>
      </w:tr>
      <w:tr w:rsidR="008D4091" w:rsidRPr="00A06376" w:rsidTr="000E44DC">
        <w:tc>
          <w:tcPr>
            <w:tcW w:w="7867" w:type="dxa"/>
          </w:tcPr>
          <w:p w:rsidR="008D4091" w:rsidRPr="00A06376" w:rsidRDefault="008D4091" w:rsidP="005008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4091" w:rsidRPr="00A06376" w:rsidRDefault="008D4091" w:rsidP="0050080B">
            <w:pPr>
              <w:jc w:val="right"/>
              <w:rPr>
                <w:sz w:val="28"/>
                <w:szCs w:val="28"/>
              </w:rPr>
            </w:pPr>
          </w:p>
        </w:tc>
      </w:tr>
      <w:tr w:rsidR="008D4091" w:rsidRPr="00A06376" w:rsidTr="000E44DC">
        <w:tc>
          <w:tcPr>
            <w:tcW w:w="7867" w:type="dxa"/>
            <w:hideMark/>
          </w:tcPr>
          <w:p w:rsidR="008D4091" w:rsidRPr="00A06376" w:rsidRDefault="008D4091" w:rsidP="0050080B">
            <w:pPr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Список сокращений</w:t>
            </w:r>
          </w:p>
        </w:tc>
        <w:tc>
          <w:tcPr>
            <w:tcW w:w="992" w:type="dxa"/>
            <w:hideMark/>
          </w:tcPr>
          <w:p w:rsidR="008D4091" w:rsidRPr="00A06376" w:rsidRDefault="008D4091" w:rsidP="005008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4091" w:rsidRPr="00A06376" w:rsidTr="000E44DC">
        <w:tc>
          <w:tcPr>
            <w:tcW w:w="7867" w:type="dxa"/>
          </w:tcPr>
          <w:p w:rsidR="008D4091" w:rsidRDefault="008D4091" w:rsidP="0050080B">
            <w:pPr>
              <w:rPr>
                <w:sz w:val="28"/>
                <w:szCs w:val="28"/>
              </w:rPr>
            </w:pPr>
          </w:p>
          <w:p w:rsidR="008D4091" w:rsidRPr="00A06376" w:rsidRDefault="008D4091" w:rsidP="0050080B">
            <w:pPr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Указания по применению</w:t>
            </w:r>
          </w:p>
        </w:tc>
        <w:tc>
          <w:tcPr>
            <w:tcW w:w="992" w:type="dxa"/>
          </w:tcPr>
          <w:p w:rsidR="008D4091" w:rsidRPr="00A06376" w:rsidRDefault="008D4091" w:rsidP="005008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8D4091" w:rsidRDefault="008D4091" w:rsidP="008D4091">
      <w:pPr>
        <w:rPr>
          <w:b/>
          <w:sz w:val="28"/>
          <w:szCs w:val="24"/>
        </w:rPr>
      </w:pPr>
    </w:p>
    <w:p w:rsidR="000E44DC" w:rsidRDefault="000E44DC" w:rsidP="000E44DC">
      <w:pPr>
        <w:tabs>
          <w:tab w:val="left" w:pos="6216"/>
        </w:tabs>
        <w:jc w:val="center"/>
        <w:rPr>
          <w:b/>
          <w:sz w:val="28"/>
          <w:szCs w:val="28"/>
        </w:rPr>
        <w:sectPr w:rsidR="000E44DC" w:rsidSect="008D4091">
          <w:headerReference w:type="firs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D4091" w:rsidRPr="000E44DC" w:rsidRDefault="008D4091" w:rsidP="000E44DC">
      <w:pPr>
        <w:tabs>
          <w:tab w:val="left" w:pos="6216"/>
        </w:tabs>
        <w:jc w:val="center"/>
        <w:rPr>
          <w:b/>
          <w:bCs/>
          <w:sz w:val="28"/>
          <w:szCs w:val="28"/>
        </w:rPr>
      </w:pPr>
      <w:r w:rsidRPr="000E44DC">
        <w:rPr>
          <w:b/>
          <w:sz w:val="28"/>
          <w:szCs w:val="28"/>
        </w:rPr>
        <w:lastRenderedPageBreak/>
        <w:t>ТЕРРИТОРИАЛЬНАЯ ИЗБИРАТЕЛЬНАЯ КОМИССИЯ</w:t>
      </w:r>
    </w:p>
    <w:p w:rsidR="008D4091" w:rsidRPr="0053688D" w:rsidRDefault="008D4091" w:rsidP="008D4091">
      <w:pPr>
        <w:pStyle w:val="1"/>
        <w:spacing w:before="120"/>
        <w:jc w:val="center"/>
        <w:rPr>
          <w:rFonts w:ascii="Times New Roman" w:hAnsi="Times New Roman"/>
          <w:bCs w:val="0"/>
          <w:color w:val="auto"/>
        </w:rPr>
      </w:pPr>
      <w:r w:rsidRPr="0053688D">
        <w:rPr>
          <w:rFonts w:ascii="Times New Roman" w:hAnsi="Times New Roman"/>
          <w:bCs w:val="0"/>
          <w:color w:val="auto"/>
        </w:rPr>
        <w:t xml:space="preserve"> </w:t>
      </w:r>
      <w:r w:rsidR="00864F85">
        <w:rPr>
          <w:rFonts w:ascii="Times New Roman" w:hAnsi="Times New Roman"/>
          <w:bCs w:val="0"/>
          <w:color w:val="auto"/>
        </w:rPr>
        <w:t>ЛОДЕЙНОПОЛЬСКОГО</w:t>
      </w:r>
      <w:r w:rsidRPr="0053688D">
        <w:rPr>
          <w:rFonts w:ascii="Times New Roman" w:hAnsi="Times New Roman"/>
          <w:bCs w:val="0"/>
          <w:color w:val="auto"/>
        </w:rPr>
        <w:t xml:space="preserve"> МУНИЦИПАЛЬНОГО РАЙОНА</w:t>
      </w:r>
    </w:p>
    <w:p w:rsidR="008D4091" w:rsidRPr="003619C5" w:rsidRDefault="008D4091" w:rsidP="008D4091"/>
    <w:p w:rsidR="008D4091" w:rsidRPr="0053688D" w:rsidRDefault="008D4091" w:rsidP="008D4091">
      <w:pPr>
        <w:pStyle w:val="1"/>
        <w:spacing w:before="120"/>
        <w:jc w:val="center"/>
        <w:rPr>
          <w:rFonts w:ascii="Times New Roman" w:hAnsi="Times New Roman"/>
          <w:color w:val="auto"/>
        </w:rPr>
      </w:pPr>
      <w:r w:rsidRPr="0053688D">
        <w:rPr>
          <w:rFonts w:ascii="Times New Roman" w:hAnsi="Times New Roman"/>
          <w:color w:val="auto"/>
        </w:rPr>
        <w:t>НОМЕНКЛАТУРА ДЕЛ</w:t>
      </w:r>
    </w:p>
    <w:p w:rsidR="008D4091" w:rsidRDefault="008D4091" w:rsidP="008D4091">
      <w:pPr>
        <w:rPr>
          <w:b/>
          <w:sz w:val="22"/>
        </w:rPr>
      </w:pPr>
    </w:p>
    <w:p w:rsidR="00BC044A" w:rsidRPr="0048417E" w:rsidRDefault="00BC044A" w:rsidP="008D4091">
      <w:pPr>
        <w:rPr>
          <w:b/>
          <w:sz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4501"/>
      </w:tblGrid>
      <w:tr w:rsidR="008D4091" w:rsidRPr="00AB0CC1" w:rsidTr="0050080B">
        <w:tc>
          <w:tcPr>
            <w:tcW w:w="3085" w:type="dxa"/>
          </w:tcPr>
          <w:p w:rsidR="008D4091" w:rsidRPr="00324837" w:rsidRDefault="00864F85" w:rsidP="0050080B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="008D4091" w:rsidRPr="00324837">
              <w:rPr>
                <w:b/>
                <w:sz w:val="28"/>
                <w:szCs w:val="28"/>
                <w:u w:val="single"/>
              </w:rPr>
              <w:t>.12.2020</w:t>
            </w:r>
            <w:r w:rsidR="008D4091" w:rsidRPr="00324837">
              <w:rPr>
                <w:sz w:val="28"/>
                <w:szCs w:val="28"/>
                <w:u w:val="single"/>
              </w:rPr>
              <w:t>_</w:t>
            </w:r>
            <w:r w:rsidR="008D4091" w:rsidRPr="00324837">
              <w:rPr>
                <w:b/>
                <w:sz w:val="28"/>
                <w:szCs w:val="28"/>
              </w:rPr>
              <w:t xml:space="preserve"> № </w:t>
            </w:r>
            <w:r w:rsidR="008D4091" w:rsidRPr="00324837">
              <w:rPr>
                <w:b/>
                <w:sz w:val="28"/>
                <w:szCs w:val="28"/>
                <w:u w:val="single"/>
              </w:rPr>
              <w:t>02-02</w:t>
            </w:r>
          </w:p>
          <w:p w:rsidR="008D4091" w:rsidRPr="00324837" w:rsidRDefault="008D4091" w:rsidP="0050080B">
            <w:pPr>
              <w:spacing w:before="120"/>
              <w:rPr>
                <w:b/>
                <w:sz w:val="28"/>
                <w:szCs w:val="28"/>
              </w:rPr>
            </w:pPr>
            <w:proofErr w:type="spellStart"/>
            <w:r w:rsidRPr="00324837">
              <w:rPr>
                <w:b/>
                <w:sz w:val="28"/>
                <w:szCs w:val="28"/>
              </w:rPr>
              <w:t>г</w:t>
            </w:r>
            <w:proofErr w:type="gramStart"/>
            <w:r w:rsidRPr="00324837">
              <w:rPr>
                <w:b/>
                <w:sz w:val="28"/>
                <w:szCs w:val="28"/>
              </w:rPr>
              <w:t>.</w:t>
            </w:r>
            <w:r w:rsidR="00864F85">
              <w:rPr>
                <w:b/>
                <w:sz w:val="28"/>
                <w:szCs w:val="28"/>
              </w:rPr>
              <w:t>Л</w:t>
            </w:r>
            <w:proofErr w:type="gramEnd"/>
            <w:r w:rsidR="00864F85">
              <w:rPr>
                <w:b/>
                <w:sz w:val="28"/>
                <w:szCs w:val="28"/>
              </w:rPr>
              <w:t>одейное</w:t>
            </w:r>
            <w:proofErr w:type="spellEnd"/>
            <w:r w:rsidR="00864F85">
              <w:rPr>
                <w:b/>
                <w:sz w:val="28"/>
                <w:szCs w:val="28"/>
              </w:rPr>
              <w:t xml:space="preserve"> Поле</w:t>
            </w:r>
          </w:p>
          <w:p w:rsidR="008D4091" w:rsidRPr="00DE21C9" w:rsidRDefault="008D4091" w:rsidP="0050080B">
            <w:pPr>
              <w:pStyle w:val="3"/>
              <w:rPr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8D4091" w:rsidRPr="003C359D" w:rsidRDefault="008D4091" w:rsidP="0050080B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4501" w:type="dxa"/>
          </w:tcPr>
          <w:p w:rsidR="008D4091" w:rsidRPr="003C359D" w:rsidRDefault="008D4091" w:rsidP="0050080B">
            <w:pPr>
              <w:rPr>
                <w:b/>
                <w:caps/>
                <w:szCs w:val="24"/>
              </w:rPr>
            </w:pPr>
            <w:r w:rsidRPr="003C359D">
              <w:rPr>
                <w:b/>
                <w:caps/>
                <w:szCs w:val="24"/>
              </w:rPr>
              <w:t>Утверждаю</w:t>
            </w:r>
          </w:p>
          <w:p w:rsidR="008D4091" w:rsidRPr="003C359D" w:rsidRDefault="008D4091" w:rsidP="0050080B">
            <w:pPr>
              <w:ind w:firstLine="708"/>
              <w:rPr>
                <w:b/>
                <w:caps/>
                <w:szCs w:val="24"/>
              </w:rPr>
            </w:pPr>
          </w:p>
          <w:p w:rsidR="008D4091" w:rsidRDefault="008D4091" w:rsidP="005008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E96D9F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E96D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</w:t>
            </w:r>
            <w:r w:rsidRPr="00E96D9F">
              <w:rPr>
                <w:b/>
                <w:sz w:val="28"/>
                <w:szCs w:val="28"/>
              </w:rPr>
              <w:t>ерриториальной избирательной комиссии</w:t>
            </w:r>
          </w:p>
          <w:p w:rsidR="008D4091" w:rsidRPr="00E96D9F" w:rsidRDefault="00864F85" w:rsidP="005008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Лодейнопольского</w:t>
            </w:r>
            <w:r w:rsidR="008D409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8D4091" w:rsidRPr="003C359D" w:rsidRDefault="00864F85" w:rsidP="0050080B">
            <w:pPr>
              <w:spacing w:before="120"/>
              <w:jc w:val="right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/Абрамов Ю.В</w:t>
            </w:r>
            <w:r w:rsidR="008D4091" w:rsidRPr="00795807">
              <w:rPr>
                <w:b/>
                <w:sz w:val="28"/>
                <w:szCs w:val="28"/>
              </w:rPr>
              <w:t>./</w:t>
            </w:r>
          </w:p>
        </w:tc>
      </w:tr>
    </w:tbl>
    <w:p w:rsidR="008D4091" w:rsidRPr="00FB5629" w:rsidRDefault="008D4091" w:rsidP="008D4091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  <w:r w:rsidRPr="00FB5629">
        <w:rPr>
          <w:rFonts w:ascii="Times New Roman" w:hAnsi="Times New Roman"/>
          <w:i w:val="0"/>
          <w:color w:val="auto"/>
          <w:sz w:val="28"/>
          <w:szCs w:val="28"/>
        </w:rPr>
        <w:t>на 20</w:t>
      </w:r>
      <w:r>
        <w:rPr>
          <w:rFonts w:ascii="Times New Roman" w:hAnsi="Times New Roman"/>
          <w:i w:val="0"/>
          <w:color w:val="auto"/>
          <w:sz w:val="28"/>
          <w:szCs w:val="28"/>
        </w:rPr>
        <w:t>21</w:t>
      </w:r>
      <w:r w:rsidRPr="00FB5629">
        <w:rPr>
          <w:rFonts w:ascii="Times New Roman" w:hAnsi="Times New Roman"/>
          <w:i w:val="0"/>
          <w:color w:val="auto"/>
          <w:sz w:val="28"/>
          <w:szCs w:val="28"/>
        </w:rPr>
        <w:t xml:space="preserve"> год</w:t>
      </w:r>
    </w:p>
    <w:p w:rsidR="008D4091" w:rsidRDefault="008D4091" w:rsidP="008D4091"/>
    <w:tbl>
      <w:tblPr>
        <w:tblW w:w="1063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1701"/>
        <w:gridCol w:w="2268"/>
        <w:gridCol w:w="2126"/>
      </w:tblGrid>
      <w:tr w:rsidR="008D4091" w:rsidTr="0050080B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  <w:p w:rsidR="008D4091" w:rsidRDefault="008D4091" w:rsidP="005008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4B52C6" w:rsidRDefault="008D4091" w:rsidP="0050080B">
            <w:pPr>
              <w:jc w:val="center"/>
              <w:rPr>
                <w:b/>
                <w:szCs w:val="24"/>
              </w:rPr>
            </w:pPr>
            <w:r w:rsidRPr="004B52C6">
              <w:rPr>
                <w:b/>
                <w:szCs w:val="24"/>
              </w:rPr>
              <w:t xml:space="preserve">Количество 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Срок хранения, </w:t>
            </w:r>
          </w:p>
          <w:p w:rsidR="008D4091" w:rsidRDefault="008D4091" w:rsidP="005008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статьи </w:t>
            </w:r>
          </w:p>
          <w:p w:rsidR="008D4091" w:rsidRDefault="008D4091" w:rsidP="005008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cantSplit/>
          <w:trHeight w:val="54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spacing w:before="120" w:after="120"/>
              <w:jc w:val="center"/>
            </w:pPr>
            <w:r>
              <w:rPr>
                <w:b/>
              </w:rPr>
              <w:t>01. Организационно-распорядительная документация</w:t>
            </w:r>
          </w:p>
        </w:tc>
      </w:tr>
      <w:tr w:rsidR="008D4091" w:rsidTr="0050080B">
        <w:trPr>
          <w:cantSplit/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01-01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right="24"/>
            </w:pPr>
            <w:r>
              <w:t>Постановления Избирательной комиссии Ленинградской области (копии)</w:t>
            </w:r>
          </w:p>
          <w:p w:rsidR="008D4091" w:rsidRDefault="008D4091" w:rsidP="0050080B">
            <w:pPr>
              <w:widowControl w:val="0"/>
              <w:ind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ДМН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2 п.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24" w:right="48"/>
              <w:jc w:val="center"/>
            </w:pPr>
            <w:r>
              <w:t>01-02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right="24"/>
            </w:pPr>
            <w:r>
              <w:rPr>
                <w:bCs/>
                <w:iCs/>
              </w:rPr>
              <w:t>Распоряжения председателя Избирательной комиссии Ленинградской области (копии</w:t>
            </w:r>
            <w:r w:rsidRPr="00F52895">
              <w:t>)</w:t>
            </w:r>
          </w:p>
          <w:p w:rsidR="008D4091" w:rsidRDefault="008D4091" w:rsidP="0050080B">
            <w:pPr>
              <w:widowControl w:val="0"/>
              <w:ind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ДМН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2 п.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24" w:right="48"/>
              <w:jc w:val="center"/>
            </w:pPr>
            <w:r>
              <w:t>01-03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right="24"/>
            </w:pPr>
            <w:r>
              <w:t>Решения, постановления органов местного самоуправления (копии)</w:t>
            </w:r>
          </w:p>
          <w:p w:rsidR="008D4091" w:rsidRDefault="008D4091" w:rsidP="0050080B">
            <w:pPr>
              <w:widowControl w:val="0"/>
              <w:ind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 ДМН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2 п.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</w:pPr>
            <w:r>
              <w:t xml:space="preserve"> </w:t>
            </w:r>
          </w:p>
        </w:tc>
      </w:tr>
      <w:tr w:rsidR="008D4091" w:rsidTr="0050080B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24" w:right="48"/>
              <w:jc w:val="center"/>
            </w:pPr>
            <w:r>
              <w:t>01-04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right="24"/>
            </w:pPr>
            <w:r>
              <w:t xml:space="preserve">Протоколы заседаний, </w:t>
            </w:r>
            <w:r w:rsidR="00864F85">
              <w:t>решения</w:t>
            </w:r>
          </w:p>
          <w:p w:rsidR="008D4091" w:rsidRDefault="008D4091" w:rsidP="0050080B">
            <w:pPr>
              <w:widowControl w:val="0"/>
              <w:ind w:right="24"/>
            </w:pPr>
            <w:r>
              <w:t>ТИК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Постоянно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18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D87642">
              <w:rPr>
                <w:i/>
                <w:sz w:val="18"/>
                <w:szCs w:val="18"/>
              </w:rPr>
              <w:t>Протоколы и решения ТИК хранятся в одном деле. К постановлению  ТИК в обязательном порядке приобщаются документы, послужившие основ</w:t>
            </w:r>
            <w:r w:rsidR="00864F85">
              <w:rPr>
                <w:i/>
                <w:sz w:val="18"/>
                <w:szCs w:val="18"/>
              </w:rPr>
              <w:t>анием для принятия решения</w:t>
            </w:r>
          </w:p>
          <w:p w:rsidR="008D4091" w:rsidRPr="00D87642" w:rsidRDefault="008D4091" w:rsidP="0050080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D4091" w:rsidTr="0050080B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24" w:right="48"/>
              <w:jc w:val="center"/>
            </w:pPr>
            <w:r>
              <w:t>01-05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right="24"/>
            </w:pPr>
            <w:r>
              <w:t>Протоколы заседаний УИК, решения УИК и документы к ним, кроме решений по жалобам (заявлениям), поступившим в день голосования до окончания подсчета голосов</w:t>
            </w:r>
          </w:p>
          <w:p w:rsidR="008D4091" w:rsidRDefault="008D4091" w:rsidP="0050080B">
            <w:pPr>
              <w:widowControl w:val="0"/>
              <w:ind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52557F" w:rsidRDefault="008D4091" w:rsidP="0050080B">
            <w:pPr>
              <w:widowControl w:val="0"/>
              <w:jc w:val="center"/>
            </w:pPr>
            <w:r w:rsidRPr="0052557F">
              <w:t>Постоянно</w:t>
            </w:r>
          </w:p>
          <w:p w:rsidR="008D4091" w:rsidRPr="0052557F" w:rsidRDefault="008D4091" w:rsidP="0050080B">
            <w:pPr>
              <w:widowControl w:val="0"/>
              <w:jc w:val="center"/>
            </w:pPr>
            <w:r w:rsidRPr="0052557F">
              <w:t>ст. 18в</w:t>
            </w:r>
          </w:p>
          <w:p w:rsidR="008D4091" w:rsidRPr="0052557F" w:rsidRDefault="008D4091" w:rsidP="0050080B">
            <w:pPr>
              <w:widowControl w:val="0"/>
              <w:jc w:val="center"/>
            </w:pPr>
            <w:r w:rsidRPr="0052557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D87642" w:rsidRDefault="008D4091" w:rsidP="0050080B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D87642">
              <w:rPr>
                <w:i/>
                <w:sz w:val="18"/>
                <w:szCs w:val="18"/>
              </w:rPr>
              <w:t>Передаются в ТИК по истечении каждого календарного года. После проведения полистной экспертизы (</w:t>
            </w:r>
            <w:proofErr w:type="gramStart"/>
            <w:r w:rsidRPr="00D87642">
              <w:rPr>
                <w:i/>
                <w:sz w:val="18"/>
                <w:szCs w:val="18"/>
              </w:rPr>
              <w:t>ЭК</w:t>
            </w:r>
            <w:proofErr w:type="gramEnd"/>
            <w:r w:rsidRPr="00D87642">
              <w:rPr>
                <w:i/>
                <w:sz w:val="18"/>
                <w:szCs w:val="18"/>
              </w:rPr>
              <w:t>), некоторые документы могут быть переданы на постоянное хранение</w:t>
            </w:r>
          </w:p>
        </w:tc>
      </w:tr>
      <w:tr w:rsidR="008D4091" w:rsidTr="0050080B">
        <w:trPr>
          <w:cantSplit/>
          <w:trHeight w:val="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01-06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right="24"/>
            </w:pPr>
            <w:r>
              <w:t>Переписка с Избирательной комиссией Ленинградской области о подготовке и проведении выборов</w:t>
            </w:r>
          </w:p>
          <w:p w:rsidR="008D4091" w:rsidRDefault="008D4091" w:rsidP="0050080B">
            <w:pPr>
              <w:widowControl w:val="0"/>
              <w:ind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52557F" w:rsidRDefault="008D4091" w:rsidP="0050080B">
            <w:pPr>
              <w:widowControl w:val="0"/>
              <w:jc w:val="center"/>
            </w:pPr>
            <w:r w:rsidRPr="0052557F">
              <w:t>5 лет, ЭПК</w:t>
            </w:r>
          </w:p>
          <w:p w:rsidR="008D4091" w:rsidRPr="0052557F" w:rsidRDefault="008D4091" w:rsidP="0050080B">
            <w:pPr>
              <w:widowControl w:val="0"/>
              <w:jc w:val="center"/>
            </w:pPr>
            <w:r w:rsidRPr="0052557F">
              <w:t xml:space="preserve">ст. 70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cantSplit/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01-07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right="24"/>
            </w:pPr>
            <w:r>
              <w:t>Переписка с органами государственной власти Ленинградской области, с органами местного самоуправления о проведении выборов</w:t>
            </w:r>
          </w:p>
          <w:p w:rsidR="008D4091" w:rsidRDefault="008D4091" w:rsidP="0050080B">
            <w:pPr>
              <w:widowControl w:val="0"/>
              <w:ind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1A79E2" w:rsidRDefault="008D4091" w:rsidP="0050080B">
            <w:pPr>
              <w:widowControl w:val="0"/>
              <w:jc w:val="center"/>
            </w:pPr>
            <w:r w:rsidRPr="001A79E2">
              <w:t>5 лет, ЭПК</w:t>
            </w:r>
          </w:p>
          <w:p w:rsidR="008D4091" w:rsidRDefault="008D4091" w:rsidP="0050080B">
            <w:pPr>
              <w:widowControl w:val="0"/>
              <w:jc w:val="center"/>
            </w:pPr>
            <w:r w:rsidRPr="001A79E2">
              <w:t>ст. 70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rPr>
                <w:sz w:val="18"/>
                <w:szCs w:val="18"/>
              </w:rPr>
            </w:pPr>
          </w:p>
        </w:tc>
      </w:tr>
      <w:tr w:rsidR="008D4091" w:rsidTr="0050080B">
        <w:trPr>
          <w:cantSplit/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01-08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4" w:right="24"/>
            </w:pPr>
            <w:r>
              <w:t>Переписка с правоохранительными и судебными органами о проведении выборов</w:t>
            </w:r>
          </w:p>
          <w:p w:rsidR="008D4091" w:rsidRDefault="008D4091" w:rsidP="0050080B">
            <w:pPr>
              <w:widowControl w:val="0"/>
              <w:ind w:left="4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DE59CF" w:rsidRDefault="008D4091" w:rsidP="0050080B">
            <w:pPr>
              <w:widowControl w:val="0"/>
              <w:jc w:val="center"/>
            </w:pPr>
            <w:r w:rsidRPr="00DE59CF">
              <w:t>5 лет, ЭПК</w:t>
            </w:r>
          </w:p>
          <w:p w:rsidR="008D4091" w:rsidRPr="00DE59CF" w:rsidRDefault="008D4091" w:rsidP="0050080B">
            <w:pPr>
              <w:widowControl w:val="0"/>
              <w:jc w:val="center"/>
            </w:pPr>
            <w:r w:rsidRPr="00DE59CF">
              <w:t>ст.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rPr>
                <w:sz w:val="18"/>
                <w:szCs w:val="18"/>
              </w:rPr>
            </w:pPr>
          </w:p>
        </w:tc>
      </w:tr>
      <w:tr w:rsidR="008D4091" w:rsidTr="0050080B">
        <w:trPr>
          <w:cantSplit/>
          <w:trHeight w:val="1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01-09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4" w:right="24"/>
            </w:pPr>
            <w:r>
              <w:t>Переписка с кандидатами в депутаты, депутатами, с политическими партиями, региональными отделениями политических партий и иными общественными объединениями, иными учреждениями и организациями по вопросам проведения выборов</w:t>
            </w:r>
          </w:p>
          <w:p w:rsidR="008D4091" w:rsidRDefault="008D4091" w:rsidP="0050080B">
            <w:pPr>
              <w:widowControl w:val="0"/>
              <w:ind w:left="4" w:right="24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DE59CF" w:rsidRDefault="008D4091" w:rsidP="0050080B">
            <w:pPr>
              <w:widowControl w:val="0"/>
              <w:jc w:val="center"/>
            </w:pPr>
            <w:r w:rsidRPr="00DE59CF">
              <w:t>5 лет, ЭПК</w:t>
            </w:r>
          </w:p>
          <w:p w:rsidR="008D4091" w:rsidRPr="00DE59CF" w:rsidRDefault="008D4091" w:rsidP="0050080B">
            <w:pPr>
              <w:widowControl w:val="0"/>
              <w:jc w:val="center"/>
            </w:pPr>
            <w:r w:rsidRPr="00DE59CF">
              <w:t>ст.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rPr>
                <w:sz w:val="18"/>
                <w:szCs w:val="18"/>
              </w:rPr>
            </w:pPr>
          </w:p>
        </w:tc>
      </w:tr>
      <w:tr w:rsidR="008D4091" w:rsidTr="0050080B">
        <w:trPr>
          <w:cantSplit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01-10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864F85">
            <w:pPr>
              <w:rPr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Обращения граждан (предложения, заявления, жалобы) о нарушениях законодательства  о выборах (кроме жалоб, по которым принято </w:t>
            </w:r>
            <w:r w:rsidR="00864F85">
              <w:rPr>
                <w:rFonts w:ascii="Times New Roman CYR" w:hAnsi="Times New Roman CYR"/>
                <w:szCs w:val="24"/>
              </w:rPr>
              <w:t xml:space="preserve">решение </w:t>
            </w:r>
            <w:r>
              <w:rPr>
                <w:rFonts w:ascii="Times New Roman CYR" w:hAnsi="Times New Roman CYR"/>
                <w:szCs w:val="24"/>
              </w:rPr>
              <w:t>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DE59CF" w:rsidRDefault="008D4091" w:rsidP="0050080B">
            <w:pPr>
              <w:widowControl w:val="0"/>
              <w:jc w:val="center"/>
              <w:rPr>
                <w:bCs/>
                <w:iCs/>
              </w:rPr>
            </w:pPr>
            <w:r w:rsidRPr="00DE59CF">
              <w:rPr>
                <w:bCs/>
                <w:iCs/>
              </w:rPr>
              <w:t>5 лет,</w:t>
            </w:r>
            <w:r w:rsidRPr="00DE59CF">
              <w:t xml:space="preserve"> ЭПК</w:t>
            </w:r>
          </w:p>
          <w:p w:rsidR="008D4091" w:rsidRPr="00DE59CF" w:rsidRDefault="008D4091" w:rsidP="0050080B">
            <w:pPr>
              <w:widowControl w:val="0"/>
              <w:jc w:val="center"/>
              <w:rPr>
                <w:bCs/>
                <w:iCs/>
              </w:rPr>
            </w:pPr>
            <w:r w:rsidRPr="00DE59CF">
              <w:rPr>
                <w:bCs/>
                <w:iCs/>
              </w:rPr>
              <w:t>ст. 153, 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D87642" w:rsidRDefault="008D4091" w:rsidP="0050080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D87642">
              <w:rPr>
                <w:rFonts w:ascii="Times New Roman CYR" w:hAnsi="Times New Roman CYR"/>
                <w:i/>
                <w:sz w:val="18"/>
                <w:szCs w:val="18"/>
              </w:rPr>
              <w:t>В случае неоднократного обращения – 5 л. после последнего рассмотрения.</w:t>
            </w:r>
          </w:p>
          <w:p w:rsidR="008D4091" w:rsidRPr="00D87642" w:rsidRDefault="008D4091" w:rsidP="0050080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 CYR" w:hAnsi="Times New Roman CYR"/>
                <w:i/>
                <w:sz w:val="18"/>
                <w:szCs w:val="18"/>
              </w:rPr>
            </w:pPr>
          </w:p>
          <w:p w:rsidR="008D4091" w:rsidRDefault="008D4091" w:rsidP="0049075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D87642">
              <w:rPr>
                <w:rFonts w:ascii="Times New Roman CYR" w:hAnsi="Times New Roman CYR"/>
                <w:i/>
                <w:sz w:val="18"/>
                <w:szCs w:val="18"/>
              </w:rPr>
              <w:t xml:space="preserve">Жалобы, по которым </w:t>
            </w:r>
            <w:r>
              <w:rPr>
                <w:rFonts w:ascii="Times New Roman CYR" w:hAnsi="Times New Roman CYR"/>
                <w:i/>
                <w:sz w:val="18"/>
                <w:szCs w:val="18"/>
              </w:rPr>
              <w:t xml:space="preserve">принималось </w:t>
            </w:r>
            <w:proofErr w:type="gramStart"/>
            <w:r w:rsidR="00864F85">
              <w:rPr>
                <w:rFonts w:ascii="Times New Roman CYR" w:hAnsi="Times New Roman CYR"/>
                <w:i/>
                <w:sz w:val="18"/>
                <w:szCs w:val="18"/>
              </w:rPr>
              <w:t>решения</w:t>
            </w:r>
            <w:proofErr w:type="gramEnd"/>
            <w:r>
              <w:rPr>
                <w:rFonts w:ascii="Times New Roman CYR" w:hAnsi="Times New Roman CYR"/>
                <w:i/>
                <w:sz w:val="18"/>
                <w:szCs w:val="18"/>
              </w:rPr>
              <w:t xml:space="preserve"> </w:t>
            </w:r>
            <w:r w:rsidR="00490752">
              <w:rPr>
                <w:rFonts w:ascii="Times New Roman CYR" w:hAnsi="Times New Roman CYR"/>
                <w:i/>
                <w:sz w:val="18"/>
                <w:szCs w:val="18"/>
              </w:rPr>
              <w:t xml:space="preserve">приобщаются к </w:t>
            </w:r>
            <w:r w:rsidR="00864F85">
              <w:rPr>
                <w:rFonts w:ascii="Times New Roman CYR" w:hAnsi="Times New Roman CYR"/>
                <w:i/>
                <w:sz w:val="18"/>
                <w:szCs w:val="18"/>
              </w:rPr>
              <w:t>решению</w:t>
            </w:r>
            <w:r w:rsidRPr="00D87642">
              <w:rPr>
                <w:rFonts w:ascii="Times New Roman CYR" w:hAnsi="Times New Roman CYR"/>
                <w:i/>
                <w:sz w:val="18"/>
                <w:szCs w:val="18"/>
              </w:rPr>
              <w:t xml:space="preserve"> и хранятся вместе с делом 01-</w:t>
            </w:r>
            <w:r>
              <w:rPr>
                <w:rFonts w:ascii="Times New Roman CYR" w:hAnsi="Times New Roman CYR"/>
                <w:i/>
                <w:sz w:val="18"/>
                <w:szCs w:val="18"/>
              </w:rPr>
              <w:t>04</w:t>
            </w:r>
          </w:p>
          <w:p w:rsidR="00BC044A" w:rsidRDefault="00BC044A" w:rsidP="0049075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i/>
                <w:sz w:val="18"/>
                <w:szCs w:val="18"/>
              </w:rPr>
            </w:pPr>
          </w:p>
        </w:tc>
      </w:tr>
      <w:tr w:rsidR="008D4091" w:rsidTr="0050080B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4" w:right="24"/>
            </w:pPr>
            <w:r>
              <w:t xml:space="preserve">Документы по реализации Комплекса мер по повышению профессиональной подготовки организаторов выборов и референдумов и правовому обучению избирателей (программы, планы, отчеты) </w:t>
            </w:r>
          </w:p>
          <w:p w:rsidR="008D4091" w:rsidRDefault="008D4091" w:rsidP="0050080B">
            <w:pPr>
              <w:widowControl w:val="0"/>
              <w:ind w:left="4" w:right="24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324837" w:rsidRDefault="008D4091" w:rsidP="0050080B">
            <w:pPr>
              <w:widowControl w:val="0"/>
              <w:jc w:val="center"/>
            </w:pPr>
            <w:r w:rsidRPr="00324837">
              <w:t>5 лет</w:t>
            </w:r>
          </w:p>
          <w:p w:rsidR="008D4091" w:rsidRPr="00324837" w:rsidRDefault="008D4091" w:rsidP="0050080B">
            <w:pPr>
              <w:widowControl w:val="0"/>
              <w:jc w:val="center"/>
            </w:pPr>
            <w:r w:rsidRPr="00324837">
              <w:t>ст. 482а,</w:t>
            </w:r>
          </w:p>
          <w:p w:rsidR="008D4091" w:rsidRPr="00324837" w:rsidRDefault="008D4091" w:rsidP="0050080B">
            <w:pPr>
              <w:widowControl w:val="0"/>
              <w:jc w:val="center"/>
            </w:pPr>
            <w:r w:rsidRPr="00324837">
              <w:t>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324837" w:rsidRDefault="008D4091" w:rsidP="0050080B">
            <w:pPr>
              <w:widowControl w:val="0"/>
              <w:rPr>
                <w:sz w:val="18"/>
                <w:szCs w:val="18"/>
              </w:rPr>
            </w:pPr>
          </w:p>
          <w:p w:rsidR="008D4091" w:rsidRPr="00324837" w:rsidRDefault="008D4091" w:rsidP="0050080B">
            <w:pPr>
              <w:widowControl w:val="0"/>
              <w:rPr>
                <w:sz w:val="20"/>
              </w:rPr>
            </w:pPr>
          </w:p>
        </w:tc>
      </w:tr>
      <w:tr w:rsidR="008D4091" w:rsidTr="0050080B">
        <w:trPr>
          <w:cantSplit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01-12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4" w:right="24"/>
            </w:pPr>
            <w:r>
              <w:t>Договор с администрацией муниципального образования о совместном использовании имущества КСА территориальной избирательной комиссии и других ресурсов ГАС «Выборы», переписка по вопросам ГАС «Выборы»</w:t>
            </w:r>
          </w:p>
          <w:p w:rsidR="008D4091" w:rsidRDefault="008D4091" w:rsidP="0050080B">
            <w:pPr>
              <w:widowControl w:val="0"/>
              <w:ind w:left="4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5 лет 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94</w:t>
            </w:r>
          </w:p>
          <w:p w:rsidR="008D4091" w:rsidRDefault="008D4091" w:rsidP="0050080B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3C19BC" w:rsidRDefault="008D4091" w:rsidP="0050080B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C19BC">
              <w:rPr>
                <w:i/>
                <w:sz w:val="18"/>
                <w:szCs w:val="18"/>
              </w:rPr>
              <w:t>После истечения срока действия договора</w:t>
            </w:r>
          </w:p>
        </w:tc>
      </w:tr>
      <w:tr w:rsidR="008D4091" w:rsidTr="0050080B">
        <w:trPr>
          <w:cantSplit/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01-13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4" w:right="24"/>
            </w:pPr>
            <w:proofErr w:type="gramStart"/>
            <w:r w:rsidRPr="00423D24">
              <w:t xml:space="preserve">Документы контрольно-ревизионной службы (планы, отчеты, протоколы, акты, справки, докладные записки, переписка) при </w:t>
            </w:r>
            <w:r>
              <w:t>ТИК</w:t>
            </w:r>
            <w:proofErr w:type="gramEnd"/>
          </w:p>
          <w:p w:rsidR="008D4091" w:rsidRPr="00423D24" w:rsidRDefault="008D4091" w:rsidP="0050080B">
            <w:pPr>
              <w:widowControl w:val="0"/>
              <w:ind w:left="4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423D24" w:rsidRDefault="008D4091" w:rsidP="0050080B">
            <w:pPr>
              <w:widowControl w:val="0"/>
              <w:jc w:val="center"/>
            </w:pPr>
            <w:r>
              <w:t xml:space="preserve">Постоянно </w:t>
            </w:r>
          </w:p>
          <w:p w:rsidR="008D4091" w:rsidRPr="00423D24" w:rsidRDefault="008D4091" w:rsidP="0050080B">
            <w:pPr>
              <w:widowControl w:val="0"/>
              <w:jc w:val="center"/>
            </w:pPr>
            <w:r w:rsidRPr="00423D24">
              <w:t xml:space="preserve">ст. </w:t>
            </w:r>
            <w:r>
              <w:t>18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423D24" w:rsidRDefault="008D4091" w:rsidP="0050080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cantSplit/>
          <w:trHeight w:val="63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02. Документационное обеспечение деятельности</w:t>
            </w:r>
          </w:p>
          <w:p w:rsidR="008D4091" w:rsidRDefault="008D4091" w:rsidP="0050080B">
            <w:pPr>
              <w:widowControl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>территориальной избирательной комиссии</w:t>
            </w:r>
          </w:p>
        </w:tc>
      </w:tr>
      <w:tr w:rsidR="008D4091" w:rsidTr="0050080B">
        <w:trPr>
          <w:cantSplit/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" w:right="24"/>
            </w:pPr>
            <w:r>
              <w:t xml:space="preserve">Инструкция по делопроизводству ТИК </w:t>
            </w:r>
          </w:p>
          <w:p w:rsidR="008D4091" w:rsidRDefault="008D4091" w:rsidP="0050080B">
            <w:pPr>
              <w:widowControl w:val="0"/>
              <w:ind w:left="14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Постоянно 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8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rPr>
                <w:sz w:val="18"/>
                <w:szCs w:val="18"/>
              </w:rPr>
            </w:pPr>
          </w:p>
        </w:tc>
      </w:tr>
      <w:tr w:rsidR="008D4091" w:rsidTr="0050080B">
        <w:trPr>
          <w:cantSplit/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" w:right="24"/>
            </w:pPr>
            <w:r>
              <w:t>Номенклатура дел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Постоянно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157</w:t>
            </w:r>
          </w:p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8C6849" w:rsidRDefault="008D4091" w:rsidP="0050080B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8D4091" w:rsidTr="0050080B">
        <w:trPr>
          <w:cantSplit/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864F85">
            <w:pPr>
              <w:widowControl w:val="0"/>
              <w:ind w:left="14" w:right="24"/>
            </w:pPr>
            <w:r>
              <w:t xml:space="preserve">Журнал регистрации </w:t>
            </w:r>
            <w:r w:rsidR="00864F85">
              <w:t>решений</w:t>
            </w:r>
            <w:r>
              <w:t xml:space="preserve">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Постоянно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182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C6849">
              <w:rPr>
                <w:i/>
                <w:sz w:val="18"/>
                <w:szCs w:val="18"/>
              </w:rPr>
              <w:t>Хранится в ТИК, подлежит передачи в муниципальный архив, если может быть использован в качестве научно-справочного аппарата</w:t>
            </w:r>
          </w:p>
          <w:p w:rsidR="00BC044A" w:rsidRPr="008C6849" w:rsidRDefault="00BC044A" w:rsidP="0050080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D4091" w:rsidTr="0050080B">
        <w:trPr>
          <w:cantSplit/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" w:right="24"/>
              <w:rPr>
                <w:szCs w:val="24"/>
              </w:rPr>
            </w:pPr>
            <w:r w:rsidRPr="00926DF8">
              <w:rPr>
                <w:szCs w:val="24"/>
              </w:rPr>
              <w:t>Журнал регистрации документов, поступающих в ТИК</w:t>
            </w:r>
          </w:p>
          <w:p w:rsidR="008D4091" w:rsidRPr="00926DF8" w:rsidRDefault="008D4091" w:rsidP="0050080B">
            <w:pPr>
              <w:widowControl w:val="0"/>
              <w:ind w:left="14" w:right="2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5 лет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182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" w:right="24"/>
            </w:pPr>
            <w:r>
              <w:t xml:space="preserve">Журнал регистрации документов, отправляемых </w:t>
            </w:r>
            <w:proofErr w:type="gramStart"/>
            <w:r>
              <w:t>из</w:t>
            </w:r>
            <w:proofErr w:type="gramEnd"/>
            <w:r>
              <w:t xml:space="preserve"> ТИК</w:t>
            </w:r>
          </w:p>
          <w:p w:rsidR="008D4091" w:rsidRDefault="008D4091" w:rsidP="0050080B">
            <w:pPr>
              <w:widowControl w:val="0"/>
              <w:ind w:left="14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5 лет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182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" w:right="24"/>
            </w:pPr>
            <w:r>
              <w:t>Журнал телефонограмм и СМС-сообщений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3 года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182 «ж»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</w:pPr>
            <w:r>
              <w:t>Журнал  регистрации обращений, жалоб и заявлений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5 лет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182 «е»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1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</w:pPr>
            <w:r>
              <w:t>Журнал учета и выдачи удостоверений членам участковых избирательных комиссий</w:t>
            </w:r>
          </w:p>
          <w:p w:rsidR="008D4091" w:rsidRDefault="008D4091" w:rsidP="0050080B">
            <w:pPr>
              <w:widowControl w:val="0"/>
              <w:ind w:left="38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1 год после истечения срока полномочий членов УИК,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1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</w:pPr>
            <w:r>
              <w:t>Журнал регистрации документов по формированию составов участковых избирательных комиссий (резерва составов участковых комиссий)</w:t>
            </w:r>
          </w:p>
          <w:p w:rsidR="008D4091" w:rsidRDefault="008D4091" w:rsidP="0050080B">
            <w:pPr>
              <w:widowControl w:val="0"/>
              <w:ind w:left="38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1 год после истечения срока полномочий членов УИК,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02-10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rPr>
                <w:bCs/>
                <w:iCs/>
              </w:rPr>
            </w:pPr>
            <w:r>
              <w:rPr>
                <w:bCs/>
                <w:iCs/>
              </w:rPr>
              <w:t>Журнал оттисков печатей и учета их выдачи</w:t>
            </w:r>
          </w:p>
          <w:p w:rsidR="008D4091" w:rsidRDefault="008D4091" w:rsidP="0050080B">
            <w:pPr>
              <w:widowControl w:val="0"/>
              <w:ind w:left="38" w:right="24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  <w:p w:rsidR="008D4091" w:rsidRPr="00243194" w:rsidRDefault="008D4091" w:rsidP="0050080B">
            <w:pPr>
              <w:widowControl w:val="0"/>
              <w:jc w:val="center"/>
              <w:rPr>
                <w:bCs/>
                <w:iCs/>
              </w:rPr>
            </w:pPr>
            <w:r w:rsidRPr="00243194">
              <w:rPr>
                <w:bCs/>
                <w:iCs/>
              </w:rPr>
              <w:t>до ликвидации организации</w:t>
            </w:r>
          </w:p>
          <w:p w:rsidR="008D4091" w:rsidRDefault="008D4091" w:rsidP="007535FE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ст. 163</w:t>
            </w:r>
          </w:p>
          <w:p w:rsidR="007535FE" w:rsidRDefault="007535FE" w:rsidP="007535FE">
            <w:pPr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rPr>
                <w:bCs/>
                <w:iCs/>
              </w:rPr>
            </w:pPr>
          </w:p>
        </w:tc>
      </w:tr>
      <w:tr w:rsidR="008D4091" w:rsidRPr="008167E6" w:rsidTr="0050080B">
        <w:trPr>
          <w:cantSplit/>
          <w:trHeight w:val="9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8167E6" w:rsidRDefault="008D4091" w:rsidP="0050080B">
            <w:pPr>
              <w:widowControl w:val="0"/>
              <w:jc w:val="center"/>
            </w:pPr>
            <w:r w:rsidRPr="008167E6">
              <w:t>02-11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8167E6" w:rsidRDefault="008D4091" w:rsidP="0050080B">
            <w:pPr>
              <w:widowControl w:val="0"/>
              <w:ind w:left="38" w:right="24"/>
            </w:pPr>
            <w:r w:rsidRPr="008167E6">
              <w:t>Описи дел постоянного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8167E6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8167E6" w:rsidRDefault="008D4091" w:rsidP="0050080B">
            <w:pPr>
              <w:widowControl w:val="0"/>
              <w:jc w:val="center"/>
            </w:pPr>
            <w:r w:rsidRPr="008167E6">
              <w:t>Постоянно</w:t>
            </w:r>
          </w:p>
          <w:p w:rsidR="008D4091" w:rsidRPr="008167E6" w:rsidRDefault="008D4091" w:rsidP="0050080B">
            <w:pPr>
              <w:widowControl w:val="0"/>
              <w:jc w:val="center"/>
            </w:pPr>
            <w:r w:rsidRPr="008167E6">
              <w:t>ст. 172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8167E6" w:rsidRDefault="008D4091" w:rsidP="0050080B">
            <w:pPr>
              <w:widowControl w:val="0"/>
              <w:jc w:val="center"/>
              <w:rPr>
                <w:i/>
              </w:rPr>
            </w:pPr>
          </w:p>
        </w:tc>
      </w:tr>
      <w:tr w:rsidR="008D4091" w:rsidTr="0050080B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</w:pPr>
            <w:r>
              <w:t>Дело фонда (акты передачи документов в архив и в Избирательную комиссию Ленинградской области, акты о выделении документов к уничтожению, историческая справка)</w:t>
            </w:r>
          </w:p>
          <w:p w:rsidR="00BC044A" w:rsidRDefault="00BC044A" w:rsidP="0050080B">
            <w:pPr>
              <w:widowControl w:val="0"/>
              <w:ind w:left="38" w:right="24"/>
            </w:pPr>
          </w:p>
          <w:p w:rsidR="008D4091" w:rsidRDefault="008D4091" w:rsidP="0050080B">
            <w:pPr>
              <w:widowControl w:val="0"/>
              <w:ind w:left="38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Постоянно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lastRenderedPageBreak/>
              <w:t>02-13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</w:pPr>
            <w:r>
              <w:t>Протоколы заседаний Экспертной комиссии по определению исторической, научной и практической ценности документов и документы к ним</w:t>
            </w:r>
          </w:p>
          <w:p w:rsidR="008D4091" w:rsidRDefault="008D4091" w:rsidP="0050080B">
            <w:pPr>
              <w:widowControl w:val="0"/>
              <w:ind w:left="38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Постоянно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18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</w:pPr>
            <w:r>
              <w:t>Акты о выделении к уничтожению документов, не подлежащих дальнейшему хранению</w:t>
            </w:r>
          </w:p>
          <w:p w:rsidR="008D4091" w:rsidRDefault="008D4091" w:rsidP="0050080B">
            <w:pPr>
              <w:widowControl w:val="0"/>
              <w:ind w:left="38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Постоянно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ст.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trHeight w:val="2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8C6849" w:rsidRDefault="008D4091" w:rsidP="0050080B">
            <w:pPr>
              <w:pStyle w:val="12"/>
              <w:widowControl w:val="0"/>
              <w:ind w:left="4" w:right="24"/>
            </w:pPr>
            <w:r>
              <w:t xml:space="preserve"> </w:t>
            </w:r>
            <w:r w:rsidRPr="008C6849">
              <w:t>Документы по формированию УИК</w:t>
            </w:r>
          </w:p>
          <w:p w:rsidR="008D4091" w:rsidRPr="00F23F3C" w:rsidRDefault="008D4091" w:rsidP="0050080B">
            <w:pPr>
              <w:pStyle w:val="12"/>
              <w:widowControl w:val="0"/>
              <w:ind w:left="4" w:right="24"/>
            </w:pPr>
            <w:r>
              <w:t>(резерва составов участковых комиссий)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1 год после истечения срока полномочий членов УИК,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pStyle w:val="12"/>
              <w:widowControl w:val="0"/>
              <w:ind w:left="4" w:right="24"/>
              <w:jc w:val="center"/>
              <w:rPr>
                <w:i/>
                <w:sz w:val="18"/>
                <w:szCs w:val="18"/>
              </w:rPr>
            </w:pPr>
            <w:r w:rsidRPr="008C6849">
              <w:rPr>
                <w:i/>
                <w:sz w:val="18"/>
                <w:szCs w:val="18"/>
              </w:rPr>
              <w:t xml:space="preserve">Письменное согласие гражданина РФ на его назначение членом УИК с правом решающего голоса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C6849">
              <w:rPr>
                <w:i/>
                <w:sz w:val="18"/>
                <w:szCs w:val="18"/>
              </w:rPr>
              <w:t xml:space="preserve"> является документом постоянного срока хранения и подлежит приобщению к </w:t>
            </w:r>
            <w:r w:rsidR="00864F85">
              <w:rPr>
                <w:i/>
                <w:sz w:val="18"/>
                <w:szCs w:val="18"/>
              </w:rPr>
              <w:t>решению</w:t>
            </w:r>
            <w:r w:rsidRPr="008C6849">
              <w:rPr>
                <w:i/>
                <w:sz w:val="18"/>
                <w:szCs w:val="18"/>
              </w:rPr>
              <w:t xml:space="preserve"> ТИК о формировании участковой комиссии</w:t>
            </w:r>
          </w:p>
          <w:p w:rsidR="00BC044A" w:rsidRDefault="00BC044A" w:rsidP="0050080B">
            <w:pPr>
              <w:pStyle w:val="12"/>
              <w:widowControl w:val="0"/>
              <w:ind w:left="4" w:right="24"/>
              <w:jc w:val="center"/>
              <w:rPr>
                <w:i/>
                <w:sz w:val="18"/>
                <w:szCs w:val="18"/>
              </w:rPr>
            </w:pPr>
          </w:p>
          <w:p w:rsidR="00BC044A" w:rsidRPr="008C6849" w:rsidRDefault="00BC044A" w:rsidP="0050080B">
            <w:pPr>
              <w:pStyle w:val="12"/>
              <w:widowControl w:val="0"/>
              <w:ind w:left="4" w:right="24"/>
              <w:jc w:val="center"/>
              <w:rPr>
                <w:i/>
                <w:sz w:val="18"/>
                <w:szCs w:val="18"/>
              </w:rPr>
            </w:pPr>
          </w:p>
        </w:tc>
      </w:tr>
      <w:tr w:rsidR="008D4091" w:rsidTr="0050080B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pStyle w:val="12"/>
              <w:widowControl w:val="0"/>
              <w:ind w:left="4" w:right="24"/>
            </w:pPr>
            <w:r w:rsidRPr="008C6849">
              <w:t>Документы по проверке кандидатур, планируемых для назначения в УИК (в резерв составов участковых комиссий), на судимость и гражданство</w:t>
            </w:r>
          </w:p>
          <w:p w:rsidR="008D4091" w:rsidRPr="008C6849" w:rsidRDefault="008D4091" w:rsidP="0050080B">
            <w:pPr>
              <w:pStyle w:val="12"/>
              <w:widowControl w:val="0"/>
              <w:ind w:left="4" w:right="2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1 год после истечения срока полномочий членов УИК,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pStyle w:val="12"/>
              <w:widowControl w:val="0"/>
              <w:ind w:left="4" w:right="24"/>
            </w:pPr>
            <w:r w:rsidRPr="008C6849">
              <w:t>Документы по кандидатурам для дополнительного зачисления в резер</w:t>
            </w:r>
            <w:r>
              <w:t>в составов участковых комиссий</w:t>
            </w:r>
          </w:p>
          <w:p w:rsidR="008D4091" w:rsidRPr="008C6849" w:rsidRDefault="008D4091" w:rsidP="0050080B">
            <w:pPr>
              <w:pStyle w:val="12"/>
              <w:widowControl w:val="0"/>
              <w:ind w:left="4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1 год после истечения срока полномочий членов УИК,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02-18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A71360">
            <w:pPr>
              <w:pStyle w:val="12"/>
              <w:widowControl w:val="0"/>
              <w:ind w:left="4" w:right="24"/>
            </w:pPr>
            <w:r w:rsidRPr="008C6849">
              <w:t>Документы по проверке кандидатур, планируемых для дополнительного зачисления в резерв составов участковых комиссий, на судимость и гражданст</w:t>
            </w:r>
            <w:r>
              <w:t>во</w:t>
            </w:r>
          </w:p>
          <w:p w:rsidR="00A71360" w:rsidRPr="008C6849" w:rsidRDefault="00A71360" w:rsidP="00A71360">
            <w:pPr>
              <w:pStyle w:val="12"/>
              <w:widowControl w:val="0"/>
              <w:ind w:left="4" w:right="2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1 год после истечения срока полномочий членов УИК,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47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650BF5" w:rsidRDefault="008D4091" w:rsidP="0050080B">
            <w:pPr>
              <w:widowControl w:val="0"/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03. Документация по выборам </w:t>
            </w:r>
            <w:proofErr w:type="gramStart"/>
            <w:r>
              <w:rPr>
                <w:b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</w:tc>
      </w:tr>
      <w:tr w:rsidR="008D4091" w:rsidTr="0050080B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03-01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right="24"/>
              <w:jc w:val="both"/>
            </w:pPr>
            <w:r w:rsidRPr="0054133A">
              <w:t>Списки членов ТИК с правом совещательного голоса, наблюдателей, в том числе иностранных (международных) наблюдателей,   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  <w:p w:rsidR="00A71360" w:rsidRDefault="00A71360" w:rsidP="0050080B">
            <w:pPr>
              <w:widowControl w:val="0"/>
              <w:ind w:right="24"/>
              <w:jc w:val="both"/>
            </w:pP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 w:rsidRPr="0054133A">
              <w:t>Постоянно</w:t>
            </w:r>
          </w:p>
          <w:p w:rsidR="008D4091" w:rsidRPr="002A1F5A" w:rsidRDefault="008D4091" w:rsidP="0050080B">
            <w:pPr>
              <w:widowControl w:val="0"/>
              <w:jc w:val="center"/>
            </w:pPr>
            <w:proofErr w:type="gramStart"/>
            <w:r w:rsidRPr="002A1F5A"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  <w:rPr>
                <w:i/>
              </w:rPr>
            </w:pPr>
            <w:r w:rsidRPr="00650BF5">
              <w:rPr>
                <w:i/>
              </w:rPr>
              <w:t>Хранятся в ТИК не менее 5 лет, а затем передаются на постоянное хранение в архивное учреждение</w:t>
            </w:r>
          </w:p>
          <w:p w:rsidR="008D4091" w:rsidRDefault="008D4091" w:rsidP="0050080B">
            <w:pPr>
              <w:widowControl w:val="0"/>
              <w:jc w:val="center"/>
              <w:rPr>
                <w:i/>
              </w:rPr>
            </w:pPr>
          </w:p>
          <w:p w:rsidR="008D4091" w:rsidRPr="0001780D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lastRenderedPageBreak/>
              <w:t xml:space="preserve">03-02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 w:rsidRPr="0054133A">
              <w:t>Списки членов УИК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  <w:r>
              <w:t>.</w:t>
            </w:r>
          </w:p>
          <w:p w:rsidR="008D4091" w:rsidRPr="0054133A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 w:rsidRPr="0054133A">
              <w:t>Постоянно</w:t>
            </w:r>
          </w:p>
          <w:p w:rsidR="008D4091" w:rsidRPr="002A1F5A" w:rsidRDefault="008D4091" w:rsidP="0050080B">
            <w:pPr>
              <w:widowControl w:val="0"/>
              <w:jc w:val="center"/>
            </w:pPr>
            <w:proofErr w:type="gramStart"/>
            <w:r w:rsidRPr="002A1F5A"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650BF5" w:rsidRDefault="008D4091" w:rsidP="0050080B">
            <w:pPr>
              <w:widowControl w:val="0"/>
              <w:rPr>
                <w:i/>
              </w:rPr>
            </w:pPr>
          </w:p>
        </w:tc>
      </w:tr>
      <w:tr w:rsidR="008D4091" w:rsidTr="0050080B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03-03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BC044A">
            <w:pPr>
              <w:widowControl w:val="0"/>
              <w:ind w:left="38" w:right="24"/>
              <w:jc w:val="both"/>
            </w:pPr>
            <w:r w:rsidRPr="0054133A">
              <w:t>Документы, представляемые при назначении и при прекращении полномочий члена ТИК</w:t>
            </w:r>
            <w:r>
              <w:t xml:space="preserve"> с правом совещательного голоса</w:t>
            </w:r>
          </w:p>
          <w:p w:rsidR="00BC044A" w:rsidRDefault="00BC044A" w:rsidP="00BC044A">
            <w:pPr>
              <w:widowControl w:val="0"/>
              <w:ind w:left="38" w:right="24"/>
              <w:jc w:val="both"/>
            </w:pPr>
          </w:p>
          <w:p w:rsidR="00BC044A" w:rsidRPr="0054133A" w:rsidRDefault="00BC044A" w:rsidP="00BC044A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54133A" w:rsidRDefault="008D4091" w:rsidP="0050080B">
            <w:pPr>
              <w:widowControl w:val="0"/>
              <w:jc w:val="center"/>
            </w:pPr>
            <w:r w:rsidRPr="0054133A">
              <w:t xml:space="preserve">5 лет, </w:t>
            </w:r>
            <w:proofErr w:type="gramStart"/>
            <w:r w:rsidRPr="0054133A"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03-04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 w:rsidRPr="0054133A">
              <w:t>Документы, представляемые при назначении и при прекращении полномочий члена УИК с пр</w:t>
            </w:r>
            <w:r>
              <w:t>авом совещательного голоса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  <w:p w:rsidR="008D4091" w:rsidRPr="0054133A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54133A" w:rsidRDefault="008D4091" w:rsidP="0050080B">
            <w:pPr>
              <w:widowControl w:val="0"/>
              <w:jc w:val="center"/>
            </w:pPr>
            <w:r w:rsidRPr="0054133A">
              <w:t xml:space="preserve"> 5 лет, </w:t>
            </w:r>
            <w:proofErr w:type="gramStart"/>
            <w:r w:rsidRPr="0054133A"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RPr="00532939" w:rsidTr="0050080B">
        <w:trPr>
          <w:trHeight w:val="2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152A2F" w:rsidRDefault="008D4091" w:rsidP="0050080B">
            <w:pPr>
              <w:widowControl w:val="0"/>
              <w:jc w:val="center"/>
            </w:pPr>
            <w:r>
              <w:t>03-05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proofErr w:type="gramStart"/>
            <w:r w:rsidRPr="0054133A">
              <w:t>Первые экземпляры протоколов №1 и №2 ТИК об итогах голосования и приобщенные к ним сводные таблицы об итогах голосования на соответствующей территории по одномандатному и федеральному избирательным округам, особые мнения членов ТИК с правом решающего голоса, а также поступившие в ТИК жалобы (заявления) на нарушения  закона и принятые по указанным жалобам (заявлениям) решения</w:t>
            </w:r>
            <w:proofErr w:type="gramEnd"/>
          </w:p>
          <w:p w:rsidR="008D4091" w:rsidRPr="0054133A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2A1F5A" w:rsidRDefault="008D4091" w:rsidP="0050080B">
            <w:pPr>
              <w:widowControl w:val="0"/>
              <w:jc w:val="center"/>
            </w:pPr>
            <w:r w:rsidRPr="002A1F5A">
              <w:t>Постоянно</w:t>
            </w:r>
          </w:p>
          <w:p w:rsidR="008D4091" w:rsidRPr="0054133A" w:rsidRDefault="008D4091" w:rsidP="0050080B">
            <w:pPr>
              <w:widowControl w:val="0"/>
              <w:jc w:val="center"/>
            </w:pPr>
            <w:r w:rsidRPr="002A1F5A">
              <w:t>18в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324837" w:rsidRDefault="008D4091" w:rsidP="0050080B">
            <w:pPr>
              <w:widowControl w:val="0"/>
              <w:jc w:val="center"/>
            </w:pPr>
            <w:r w:rsidRPr="00324837">
              <w:rPr>
                <w:i/>
              </w:rPr>
              <w:t>Передаются в ИКЛО незамедлительно после подписания протоколов</w:t>
            </w:r>
          </w:p>
        </w:tc>
      </w:tr>
      <w:tr w:rsidR="008D4091" w:rsidRPr="0032289F" w:rsidTr="0050080B">
        <w:trPr>
          <w:trHeight w:val="2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152A2F" w:rsidRDefault="008D4091" w:rsidP="0050080B">
            <w:pPr>
              <w:widowControl w:val="0"/>
              <w:jc w:val="center"/>
            </w:pPr>
            <w:r w:rsidRPr="00152A2F">
              <w:t>0</w:t>
            </w:r>
            <w:r>
              <w:t>3</w:t>
            </w:r>
            <w:r w:rsidRPr="00152A2F">
              <w:t>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proofErr w:type="gramStart"/>
            <w:r w:rsidRPr="0054133A">
              <w:t>Вторые экземпляры протоколов №1 и №2 ТИК об итогах голосования и приобщенные к ним сводные таблицы об итогах голосования на соответствующей территории по одномандатному и федеральному избирательным округам, а также  копий  особых мнений членов ТИК, а также копий, поступивших в комиссию жалоб (заявлений) на нарушение закона и принятые по указанным жалобам (заявлениям) решения</w:t>
            </w:r>
            <w:proofErr w:type="gramEnd"/>
          </w:p>
          <w:p w:rsidR="00F73604" w:rsidRDefault="00F73604" w:rsidP="0050080B">
            <w:pPr>
              <w:widowControl w:val="0"/>
              <w:ind w:left="38" w:right="24"/>
              <w:jc w:val="both"/>
            </w:pPr>
          </w:p>
          <w:p w:rsidR="00BC044A" w:rsidRDefault="00BC044A" w:rsidP="0050080B">
            <w:pPr>
              <w:widowControl w:val="0"/>
              <w:ind w:left="38" w:right="24"/>
              <w:jc w:val="both"/>
            </w:pPr>
          </w:p>
          <w:p w:rsidR="008D4091" w:rsidRPr="0054133A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F0638A" w:rsidRDefault="008D4091" w:rsidP="0050080B">
            <w:pPr>
              <w:widowControl w:val="0"/>
              <w:jc w:val="center"/>
            </w:pPr>
            <w:r w:rsidRPr="00F0638A">
              <w:t>Постоянно</w:t>
            </w:r>
          </w:p>
          <w:p w:rsidR="008D4091" w:rsidRPr="00F0638A" w:rsidRDefault="008D4091" w:rsidP="0050080B">
            <w:pPr>
              <w:widowControl w:val="0"/>
              <w:jc w:val="center"/>
            </w:pPr>
            <w:r w:rsidRPr="00F0638A">
              <w:t>18в</w:t>
            </w:r>
          </w:p>
          <w:p w:rsidR="008D4091" w:rsidRPr="00F0638A" w:rsidRDefault="008D4091" w:rsidP="0050080B">
            <w:pPr>
              <w:widowControl w:val="0"/>
              <w:jc w:val="center"/>
            </w:pPr>
            <w:r w:rsidRPr="00F0638A">
              <w:t xml:space="preserve"> </w:t>
            </w:r>
            <w:proofErr w:type="gramStart"/>
            <w:r w:rsidRPr="00F0638A">
              <w:t>ЭК</w:t>
            </w:r>
            <w:proofErr w:type="gramEnd"/>
          </w:p>
          <w:p w:rsidR="008D4091" w:rsidRPr="00F0638A" w:rsidRDefault="008D4091" w:rsidP="0050080B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F0638A" w:rsidRDefault="008D4091" w:rsidP="0050080B">
            <w:pPr>
              <w:widowControl w:val="0"/>
              <w:jc w:val="center"/>
              <w:rPr>
                <w:i/>
              </w:rPr>
            </w:pPr>
            <w:r w:rsidRPr="00F0638A">
              <w:rPr>
                <w:i/>
              </w:rPr>
              <w:t>Хранятся в ТИК не менее 5 лет, после чего подвергаются экспертизе ценности и отбору в состав Архивного фонда или уничтожению</w:t>
            </w: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RPr="0032289F" w:rsidTr="0050080B">
        <w:trPr>
          <w:trHeight w:val="1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152A2F" w:rsidRDefault="008D4091" w:rsidP="0050080B">
            <w:pPr>
              <w:widowControl w:val="0"/>
              <w:jc w:val="center"/>
            </w:pPr>
            <w:r>
              <w:lastRenderedPageBreak/>
              <w:t>03</w:t>
            </w:r>
            <w:r w:rsidRPr="00152A2F">
              <w:t>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ind w:left="38" w:right="24"/>
              <w:jc w:val="both"/>
            </w:pPr>
            <w:r w:rsidRPr="0054133A">
              <w:t>Акты, приложенные ко вторым экземплярам протоколов ТИК об итогах голосования, к первым и вторым экземплярам протоколов УИК об итогах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2B48E2" w:rsidRDefault="008D4091" w:rsidP="0050080B">
            <w:pPr>
              <w:widowControl w:val="0"/>
              <w:jc w:val="center"/>
            </w:pPr>
            <w:r w:rsidRPr="002B48E2">
              <w:t>5 лет</w:t>
            </w:r>
          </w:p>
          <w:p w:rsidR="008D4091" w:rsidRPr="0054133A" w:rsidRDefault="008D4091" w:rsidP="0050080B">
            <w:pPr>
              <w:widowControl w:val="0"/>
              <w:jc w:val="center"/>
            </w:pPr>
            <w:proofErr w:type="gramStart"/>
            <w:r w:rsidRPr="0054133A">
              <w:t>ЭК</w:t>
            </w:r>
            <w:proofErr w:type="gramEnd"/>
          </w:p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F940E6" w:rsidRDefault="008D4091" w:rsidP="0050080B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>Хранятся в ТИК не менее 5 лет, после чего подвергаются экспертизе ценности и отбору в состав Архивного фонда или уничтожению</w:t>
            </w:r>
          </w:p>
        </w:tc>
      </w:tr>
      <w:tr w:rsidR="008D4091" w:rsidRPr="00532939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152A2F" w:rsidRDefault="008D4091" w:rsidP="0050080B">
            <w:pPr>
              <w:widowControl w:val="0"/>
              <w:jc w:val="center"/>
            </w:pPr>
            <w:r>
              <w:t>03</w:t>
            </w:r>
            <w:r w:rsidRPr="00152A2F">
              <w:t xml:space="preserve">-08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ind w:left="38" w:right="24"/>
              <w:jc w:val="both"/>
            </w:pPr>
            <w:r w:rsidRPr="0054133A">
              <w:t xml:space="preserve">Первые экземпляры протоколов №1 и №2 об итогах голосования и приобщенные к ним особые мнения членов УИК с правом решающего голоса, жалобы (заявления) поступивших </w:t>
            </w:r>
            <w:r>
              <w:t xml:space="preserve">            </w:t>
            </w:r>
            <w:r w:rsidRPr="0054133A">
              <w:t xml:space="preserve">в избирательную комиссию </w:t>
            </w:r>
            <w:r>
              <w:t xml:space="preserve">              </w:t>
            </w:r>
            <w:r w:rsidRPr="0054133A">
              <w:t xml:space="preserve">в день голосования и до окончания подсчета голосов избирателей,  а также принятые по указанным жалобам (заявлениям) решений УИК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2B48E2" w:rsidRDefault="008D4091" w:rsidP="0050080B">
            <w:pPr>
              <w:widowControl w:val="0"/>
              <w:jc w:val="center"/>
            </w:pPr>
            <w:r w:rsidRPr="002B48E2">
              <w:t>Постоянно</w:t>
            </w:r>
          </w:p>
          <w:p w:rsidR="008D4091" w:rsidRPr="002B48E2" w:rsidRDefault="008D4091" w:rsidP="0050080B">
            <w:pPr>
              <w:widowControl w:val="0"/>
              <w:jc w:val="center"/>
            </w:pPr>
            <w:r w:rsidRPr="002B48E2">
              <w:t xml:space="preserve">18в </w:t>
            </w:r>
          </w:p>
          <w:p w:rsidR="008D4091" w:rsidRPr="0054133A" w:rsidRDefault="008D4091" w:rsidP="0050080B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>Передаются в ИКЛО вместе с протоколами №1 и №2 ТИК об итогах голосования</w:t>
            </w:r>
          </w:p>
          <w:p w:rsidR="008D4091" w:rsidRDefault="008D4091" w:rsidP="0050080B">
            <w:pPr>
              <w:widowControl w:val="0"/>
              <w:jc w:val="center"/>
              <w:rPr>
                <w:i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</w:rPr>
            </w:pPr>
          </w:p>
          <w:p w:rsidR="008D4091" w:rsidRPr="00F940E6" w:rsidRDefault="008D4091" w:rsidP="0050080B">
            <w:pPr>
              <w:widowControl w:val="0"/>
              <w:jc w:val="center"/>
              <w:rPr>
                <w:i/>
              </w:rPr>
            </w:pPr>
          </w:p>
        </w:tc>
      </w:tr>
      <w:tr w:rsidR="008D4091" w:rsidRPr="0085742A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152A2F" w:rsidRDefault="008D4091" w:rsidP="0050080B">
            <w:pPr>
              <w:widowControl w:val="0"/>
              <w:jc w:val="center"/>
            </w:pPr>
            <w:r>
              <w:t>03</w:t>
            </w:r>
            <w:r w:rsidRPr="00152A2F">
              <w:t>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proofErr w:type="gramStart"/>
            <w:r w:rsidRPr="0054133A">
              <w:t xml:space="preserve">Вторые экземпляры протоколов №1 и №2 УИК об итогах голосования  с приобщенными </w:t>
            </w:r>
            <w:r>
              <w:t xml:space="preserve">    </w:t>
            </w:r>
            <w:r w:rsidRPr="0054133A">
              <w:t xml:space="preserve">к ним заверенными копиями особых мнений членов УИК </w:t>
            </w:r>
            <w:r>
              <w:t xml:space="preserve">       </w:t>
            </w:r>
            <w:r w:rsidRPr="0054133A">
              <w:t xml:space="preserve">с правом решающего голоса, поступивших в избирательную комиссию в день голосования и до окончания подсчета голосов избирателей, копий жалоб (заявлений) на нарушения закона, а также принятых по указанным жалобам (заявлениям) решений  </w:t>
            </w:r>
            <w:proofErr w:type="gramEnd"/>
          </w:p>
          <w:p w:rsidR="008D4091" w:rsidRPr="0054133A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2B48E2" w:rsidRDefault="008D4091" w:rsidP="0050080B">
            <w:pPr>
              <w:widowControl w:val="0"/>
              <w:jc w:val="center"/>
            </w:pPr>
            <w:r w:rsidRPr="002B48E2">
              <w:t>Постоянно</w:t>
            </w:r>
          </w:p>
          <w:p w:rsidR="008D4091" w:rsidRPr="002B48E2" w:rsidRDefault="008D4091" w:rsidP="0050080B">
            <w:pPr>
              <w:widowControl w:val="0"/>
              <w:jc w:val="center"/>
            </w:pPr>
            <w:r w:rsidRPr="002B48E2">
              <w:t xml:space="preserve">18в </w:t>
            </w:r>
          </w:p>
          <w:p w:rsidR="008D4091" w:rsidRPr="0054133A" w:rsidRDefault="008D4091" w:rsidP="0050080B">
            <w:pPr>
              <w:widowControl w:val="0"/>
              <w:jc w:val="center"/>
            </w:pPr>
            <w:proofErr w:type="gramStart"/>
            <w:r w:rsidRPr="0054133A">
              <w:t>ЭК</w:t>
            </w:r>
            <w:proofErr w:type="gramEnd"/>
          </w:p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F940E6" w:rsidRDefault="008D4091" w:rsidP="0050080B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>Хранятся в ТИК не менее 5 лет, после чего подвергаются экспертизе ценности и отбору в состав Архивного фонда или уничтожению</w:t>
            </w:r>
          </w:p>
        </w:tc>
      </w:tr>
      <w:tr w:rsidR="008D4091" w:rsidRPr="00D66FD5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152A2F" w:rsidRDefault="008D4091" w:rsidP="0050080B">
            <w:pPr>
              <w:widowControl w:val="0"/>
              <w:jc w:val="center"/>
            </w:pPr>
            <w:r w:rsidRPr="00152A2F">
              <w:t>0</w:t>
            </w:r>
            <w:r>
              <w:t>3</w:t>
            </w:r>
            <w:r w:rsidRPr="00152A2F">
              <w:t>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 w:rsidRPr="0054133A">
              <w:t xml:space="preserve">Копии отчетов ТИК и УИК </w:t>
            </w:r>
            <w:r>
              <w:t xml:space="preserve">                  </w:t>
            </w:r>
            <w:r w:rsidRPr="0054133A">
              <w:t xml:space="preserve">о поступлении и расходовании средств федерального бюджета, выделенных избирательной комиссии на подготовку </w:t>
            </w:r>
            <w:r>
              <w:t xml:space="preserve">                      </w:t>
            </w:r>
            <w:r w:rsidRPr="0054133A">
              <w:t>и проведение выборов</w:t>
            </w:r>
          </w:p>
          <w:p w:rsidR="008D4091" w:rsidRPr="0054133A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proofErr w:type="gramStart"/>
            <w:r w:rsidRPr="0054133A">
              <w:t>ЭК</w:t>
            </w:r>
            <w:proofErr w:type="gramEnd"/>
          </w:p>
          <w:p w:rsidR="008D4091" w:rsidRDefault="008D4091" w:rsidP="0050080B">
            <w:pPr>
              <w:widowControl w:val="0"/>
              <w:jc w:val="center"/>
            </w:pPr>
          </w:p>
          <w:p w:rsidR="008D4091" w:rsidRPr="006974AC" w:rsidRDefault="008D4091" w:rsidP="0050080B">
            <w:pPr>
              <w:widowControl w:val="0"/>
              <w:jc w:val="center"/>
            </w:pPr>
            <w:r w:rsidRPr="006974AC">
              <w:t>ДМН</w:t>
            </w:r>
          </w:p>
          <w:p w:rsidR="008D4091" w:rsidRPr="0054133A" w:rsidRDefault="008D4091" w:rsidP="0050080B">
            <w:pPr>
              <w:widowControl w:val="0"/>
              <w:jc w:val="center"/>
            </w:pPr>
            <w:r w:rsidRPr="006974AC">
              <w:t>ст. 268а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  <w:r w:rsidRPr="0012503F">
              <w:rPr>
                <w:i/>
                <w:sz w:val="22"/>
                <w:szCs w:val="22"/>
              </w:rPr>
              <w:t xml:space="preserve">Хранятся в ТИК не менее 10 лет, после чего подвергаются экспертизе ценности и отбору в состав Архивного фонда или уничтожению </w:t>
            </w:r>
          </w:p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BC044A" w:rsidRDefault="00BC044A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  <w:p w:rsidR="008D4091" w:rsidRPr="0012503F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RPr="00861CE3" w:rsidTr="0050080B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8F7A49" w:rsidRDefault="008D4091" w:rsidP="0050080B">
            <w:pPr>
              <w:widowControl w:val="0"/>
              <w:jc w:val="center"/>
            </w:pPr>
            <w:r>
              <w:lastRenderedPageBreak/>
              <w:t>03</w:t>
            </w:r>
            <w:r w:rsidRPr="008F7A49">
              <w:t>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>Опечатанные избирательные бюллетени;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 xml:space="preserve">Заявления избирателей </w:t>
            </w:r>
            <w:r>
              <w:t xml:space="preserve">                         </w:t>
            </w:r>
            <w:r w:rsidRPr="0054133A">
              <w:t>о включении в список избирателей по месту нахождения;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 xml:space="preserve">Неиспользованные специальные знаки (марки) для избирательных бюллетеней и специальные знаки (марки) для защиты от подделки заявлений избирателей </w:t>
            </w:r>
            <w:r>
              <w:t xml:space="preserve">                          </w:t>
            </w:r>
            <w:r w:rsidRPr="0054133A">
              <w:t>о включении в список избирателей по месту нахождения;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 xml:space="preserve">Листы от неиспользованных специальных знаков (марок) для избирательных бюллетеней </w:t>
            </w:r>
            <w:r>
              <w:t xml:space="preserve">                    </w:t>
            </w:r>
            <w:r w:rsidRPr="0054133A">
              <w:t>и заявлений избирателей;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>Неиспользованные избирательные бюллетени;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>Списки  избирателей;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>Заявления о включении в список избирателей в месте временного пребывания;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>Заявления (обращения) избирателей о предоставлении возможности проголосовать вне помещения для голосования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 w:rsidRPr="0054133A">
              <w:t xml:space="preserve">Не менее 1 года со дня официального опубликования результатов выборов, а затем уничтожаются по акту в установленном порядке   </w:t>
            </w:r>
          </w:p>
          <w:p w:rsidR="008D4091" w:rsidRDefault="008D4091" w:rsidP="0050080B">
            <w:pPr>
              <w:widowControl w:val="0"/>
              <w:jc w:val="center"/>
            </w:pPr>
            <w:r>
              <w:t>п.10 ст. 70 Федерального закона № 67-ФЗ</w:t>
            </w:r>
          </w:p>
          <w:p w:rsidR="008D4091" w:rsidRPr="006974AC" w:rsidRDefault="008D4091" w:rsidP="0050080B">
            <w:pPr>
              <w:widowControl w:val="0"/>
              <w:jc w:val="center"/>
            </w:pPr>
            <w:r w:rsidRPr="006974AC">
              <w:t>от 12.06.2002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12503F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  <w:r w:rsidRPr="0012503F">
              <w:rPr>
                <w:i/>
                <w:sz w:val="22"/>
                <w:szCs w:val="22"/>
              </w:rPr>
              <w:t>В случае рассмотрения в суде жалобы на решение избирательной комиссии об итогах голосования, о результатах выборов, возбуждения уголовных дел, связанных с нарушением избирательных прав граждан,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</w:t>
            </w:r>
          </w:p>
        </w:tc>
      </w:tr>
      <w:tr w:rsidR="008D4091" w:rsidTr="0050080B">
        <w:trPr>
          <w:cantSplit/>
          <w:trHeight w:val="47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04. Документация по выборам депутатов Законодательного собрания </w:t>
            </w:r>
          </w:p>
          <w:p w:rsidR="008D4091" w:rsidRPr="0054133A" w:rsidRDefault="008D4091" w:rsidP="0050080B">
            <w:pPr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</w:rPr>
              <w:t>Ленинградской области седьмого созыва</w:t>
            </w:r>
          </w:p>
        </w:tc>
      </w:tr>
      <w:tr w:rsidR="008D4091" w:rsidTr="0050080B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04-01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right="24"/>
              <w:jc w:val="both"/>
            </w:pPr>
            <w:r w:rsidRPr="0054133A">
              <w:t>Списки членов ТИК с правом совещательного голоса, наблюдателей, в том числе иностранных (международных) наблюдателей,   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  <w:p w:rsidR="00BC7BBF" w:rsidRDefault="00BC7BBF" w:rsidP="0050080B">
            <w:pPr>
              <w:widowControl w:val="0"/>
              <w:ind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>
              <w:t>Постоянно</w:t>
            </w:r>
          </w:p>
          <w:p w:rsidR="008D4091" w:rsidRPr="006974AC" w:rsidRDefault="008D4091" w:rsidP="0050080B">
            <w:pPr>
              <w:widowControl w:val="0"/>
              <w:jc w:val="center"/>
            </w:pPr>
            <w:proofErr w:type="gramStart"/>
            <w:r w:rsidRPr="006974AC"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BC7BBF" w:rsidRDefault="008D4091" w:rsidP="0050080B">
            <w:pPr>
              <w:widowControl w:val="0"/>
              <w:jc w:val="center"/>
              <w:rPr>
                <w:i/>
                <w:sz w:val="20"/>
              </w:rPr>
            </w:pPr>
            <w:r w:rsidRPr="00BC7BBF">
              <w:rPr>
                <w:i/>
                <w:sz w:val="20"/>
              </w:rPr>
              <w:t>В случае возложения полномочий ОИК на ТИК по решению ИКЛО.</w:t>
            </w:r>
          </w:p>
          <w:p w:rsidR="008D4091" w:rsidRDefault="008D4091" w:rsidP="0050080B">
            <w:pPr>
              <w:widowControl w:val="0"/>
              <w:jc w:val="center"/>
            </w:pPr>
            <w:r w:rsidRPr="00BC7BBF">
              <w:rPr>
                <w:i/>
                <w:sz w:val="20"/>
              </w:rPr>
              <w:t>Хранятся в ТИК не менее 5 лет, а затем передаются на постоянное хранение в архивное учреждение</w:t>
            </w:r>
          </w:p>
        </w:tc>
      </w:tr>
      <w:tr w:rsidR="008D4091" w:rsidTr="0050080B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BC7BBF">
            <w:pPr>
              <w:widowControl w:val="0"/>
              <w:ind w:left="38" w:right="24"/>
              <w:jc w:val="both"/>
            </w:pPr>
            <w:r w:rsidRPr="0054133A">
              <w:t>Списки членов УИК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  <w:p w:rsidR="0050080B" w:rsidRDefault="0050080B" w:rsidP="00BC7BBF">
            <w:pPr>
              <w:widowControl w:val="0"/>
              <w:ind w:left="38" w:right="24"/>
              <w:jc w:val="both"/>
            </w:pPr>
          </w:p>
          <w:p w:rsidR="0050080B" w:rsidRDefault="0050080B" w:rsidP="00BC7BBF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Постоянно</w:t>
            </w:r>
          </w:p>
          <w:p w:rsidR="008D4091" w:rsidRPr="001C7F6A" w:rsidRDefault="008D4091" w:rsidP="0050080B">
            <w:pPr>
              <w:widowControl w:val="0"/>
              <w:jc w:val="center"/>
            </w:pPr>
            <w:proofErr w:type="gramStart"/>
            <w:r w:rsidRPr="001C7F6A"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lastRenderedPageBreak/>
              <w:t>04-03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 w:rsidRPr="0054133A">
              <w:t>Документы, представляемые при назначении и при прекращении полномочий члена ТИК с правом совещательного голоса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5 лет,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 w:rsidRPr="0054133A">
              <w:t>Документы, представляемые при назначении и при прекращении полномочий члена УИК с правом совещательного голоса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5 лет,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trHeight w:val="5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46252F" w:rsidRDefault="008D4091" w:rsidP="0050080B">
            <w:pPr>
              <w:jc w:val="both"/>
              <w:rPr>
                <w:bCs/>
                <w:szCs w:val="24"/>
              </w:rPr>
            </w:pPr>
            <w:r w:rsidRPr="0046252F">
              <w:rPr>
                <w:bCs/>
                <w:szCs w:val="24"/>
              </w:rPr>
              <w:t>Документы по выдвижению списка кандидатов по одномандатным избирательным округам</w:t>
            </w:r>
            <w:r>
              <w:rPr>
                <w:bCs/>
                <w:szCs w:val="24"/>
              </w:rPr>
              <w:t>:</w:t>
            </w:r>
          </w:p>
          <w:p w:rsidR="008D4091" w:rsidRPr="001E0F3A" w:rsidRDefault="008D4091" w:rsidP="0050080B">
            <w:pPr>
              <w:pStyle w:val="a4"/>
              <w:numPr>
                <w:ilvl w:val="0"/>
                <w:numId w:val="8"/>
              </w:numPr>
              <w:spacing w:after="0"/>
              <w:ind w:left="0" w:firstLine="340"/>
              <w:jc w:val="both"/>
              <w:rPr>
                <w:b/>
              </w:rPr>
            </w:pPr>
            <w:r w:rsidRPr="001E0F3A">
              <w:t xml:space="preserve">решение ИКЛО о </w:t>
            </w:r>
            <w:proofErr w:type="gramStart"/>
            <w:r w:rsidRPr="001E0F3A">
              <w:t>заверении списка</w:t>
            </w:r>
            <w:proofErr w:type="gramEnd"/>
            <w:r w:rsidRPr="001E0F3A">
              <w:t xml:space="preserve"> кандидатов, выдвинутых политической партией (ее региональным отделением) по одномандатным избирательным округам с копиями заверенного списка (заверенными выписками из списка) и копиями заявлений кандидатов;</w:t>
            </w:r>
          </w:p>
          <w:p w:rsidR="008D4091" w:rsidRPr="001C7F6A" w:rsidRDefault="008D4091" w:rsidP="0050080B">
            <w:pPr>
              <w:pStyle w:val="a4"/>
              <w:numPr>
                <w:ilvl w:val="0"/>
                <w:numId w:val="8"/>
              </w:numPr>
              <w:spacing w:after="0"/>
              <w:ind w:left="0" w:firstLine="340"/>
              <w:jc w:val="both"/>
              <w:rPr>
                <w:b/>
              </w:rPr>
            </w:pPr>
            <w:r w:rsidRPr="001E0F3A">
              <w:t xml:space="preserve">документы, предоставляемые кандидатом </w:t>
            </w:r>
          </w:p>
          <w:p w:rsidR="008D4091" w:rsidRDefault="008D4091" w:rsidP="0050080B">
            <w:pPr>
              <w:pStyle w:val="a4"/>
              <w:numPr>
                <w:ilvl w:val="0"/>
                <w:numId w:val="8"/>
              </w:numPr>
              <w:spacing w:after="0"/>
              <w:ind w:left="0" w:firstLine="340"/>
              <w:jc w:val="both"/>
            </w:pPr>
            <w:r w:rsidRPr="001E0F3A">
              <w:t>разрешение на открытие специального избирательного счета кандидату</w:t>
            </w:r>
          </w:p>
          <w:p w:rsidR="008D4091" w:rsidRDefault="008D4091" w:rsidP="0050080B">
            <w:pPr>
              <w:pStyle w:val="a4"/>
              <w:spacing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Постоянно,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</w:t>
            </w:r>
            <w:r w:rsidRPr="0046252F">
              <w:rPr>
                <w:bCs/>
                <w:i/>
                <w:iCs/>
              </w:rPr>
              <w:t>а каждого кандидата заводится отдельное дело</w:t>
            </w:r>
            <w:r>
              <w:rPr>
                <w:bCs/>
                <w:i/>
                <w:iCs/>
              </w:rPr>
              <w:t>.</w:t>
            </w:r>
          </w:p>
          <w:p w:rsidR="008D4091" w:rsidRDefault="008D4091" w:rsidP="0050080B">
            <w:pPr>
              <w:widowControl w:val="0"/>
              <w:jc w:val="center"/>
              <w:rPr>
                <w:i/>
              </w:rPr>
            </w:pPr>
            <w:r w:rsidRPr="0046252F">
              <w:rPr>
                <w:i/>
              </w:rPr>
              <w:t>Указанные документы являются приложением к постановлению</w:t>
            </w:r>
            <w:r>
              <w:t xml:space="preserve">  </w:t>
            </w:r>
            <w:r w:rsidRPr="0046252F">
              <w:rPr>
                <w:i/>
              </w:rPr>
              <w:t>ТИК о регистрации кандидатов</w:t>
            </w:r>
          </w:p>
          <w:p w:rsidR="008D4091" w:rsidRDefault="008D4091" w:rsidP="0050080B">
            <w:pPr>
              <w:widowControl w:val="0"/>
              <w:jc w:val="center"/>
              <w:rPr>
                <w:i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</w:rPr>
            </w:pPr>
          </w:p>
          <w:p w:rsidR="008D4091" w:rsidRPr="005A18A6" w:rsidRDefault="008D4091" w:rsidP="0050080B">
            <w:pPr>
              <w:widowControl w:val="0"/>
              <w:jc w:val="center"/>
              <w:rPr>
                <w:szCs w:val="22"/>
              </w:rPr>
            </w:pPr>
            <w:r w:rsidRPr="005A18A6">
              <w:rPr>
                <w:sz w:val="22"/>
                <w:szCs w:val="22"/>
              </w:rPr>
              <w:t>в соответствии с частями 5-1, 6 и 6-2 статьи 18 областного закона № 77-оз от 01.08.2006;</w:t>
            </w:r>
          </w:p>
        </w:tc>
      </w:tr>
      <w:tr w:rsidR="008D4091" w:rsidTr="0050080B">
        <w:trPr>
          <w:trHeight w:val="2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1C7F6A" w:rsidRDefault="008D4091" w:rsidP="0050080B">
            <w:pPr>
              <w:widowControl w:val="0"/>
              <w:ind w:left="38" w:right="24"/>
              <w:jc w:val="both"/>
            </w:pPr>
            <w:r>
              <w:t>Документы по самовыдвижению кандидатов, предоставляемые в ТИК</w:t>
            </w:r>
            <w:r w:rsidRPr="001C7F6A">
              <w:t>;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  <w:rPr>
                <w:i/>
                <w:iCs/>
              </w:rPr>
            </w:pPr>
            <w:r>
              <w:t>Разрешение на открытие специального избирательного счета кандидату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Постоянно, </w:t>
            </w:r>
            <w:proofErr w:type="gramStart"/>
            <w:r>
              <w:t>ЭК</w:t>
            </w:r>
            <w:proofErr w:type="gramEnd"/>
          </w:p>
          <w:p w:rsidR="008D4091" w:rsidRDefault="008D4091" w:rsidP="0050080B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A18A6" w:rsidRDefault="008D4091" w:rsidP="0050080B">
            <w:pPr>
              <w:widowControl w:val="0"/>
              <w:jc w:val="center"/>
              <w:rPr>
                <w:bCs/>
                <w:i/>
                <w:iCs/>
                <w:szCs w:val="22"/>
              </w:rPr>
            </w:pPr>
            <w:r w:rsidRPr="005A18A6">
              <w:rPr>
                <w:sz w:val="22"/>
                <w:szCs w:val="22"/>
              </w:rPr>
              <w:t>в соответствии с частями 5, 5-1, 6 и 6-2 статьи 18 областного закона  № 77-оз от 01.08.2006</w:t>
            </w:r>
          </w:p>
          <w:p w:rsidR="008D4091" w:rsidRPr="00FB77FC" w:rsidRDefault="008D4091" w:rsidP="0050080B">
            <w:pPr>
              <w:widowControl w:val="0"/>
              <w:jc w:val="center"/>
              <w:rPr>
                <w:bCs/>
                <w:i/>
                <w:iCs/>
                <w:szCs w:val="22"/>
              </w:rPr>
            </w:pPr>
            <w:r w:rsidRPr="00FB77FC">
              <w:rPr>
                <w:bCs/>
                <w:i/>
                <w:iCs/>
                <w:sz w:val="22"/>
                <w:szCs w:val="22"/>
              </w:rPr>
              <w:t>На каждого кандидата заводится отдельное дело.</w:t>
            </w:r>
          </w:p>
          <w:p w:rsidR="008D4091" w:rsidRDefault="008D4091" w:rsidP="0050080B">
            <w:pPr>
              <w:widowControl w:val="0"/>
              <w:jc w:val="center"/>
            </w:pPr>
            <w:r w:rsidRPr="00FB77FC">
              <w:rPr>
                <w:i/>
                <w:sz w:val="22"/>
                <w:szCs w:val="22"/>
              </w:rPr>
              <w:t>Указанные документы являются приложением к постановлению</w:t>
            </w:r>
            <w:r w:rsidRPr="00FB77FC">
              <w:rPr>
                <w:sz w:val="22"/>
                <w:szCs w:val="22"/>
              </w:rPr>
              <w:t xml:space="preserve">  </w:t>
            </w:r>
            <w:r w:rsidRPr="00FB77FC">
              <w:rPr>
                <w:i/>
                <w:sz w:val="22"/>
                <w:szCs w:val="22"/>
              </w:rPr>
              <w:t>ТИК о регистрации кандидатов</w:t>
            </w:r>
          </w:p>
        </w:tc>
      </w:tr>
      <w:tr w:rsidR="008D4091" w:rsidTr="0050080B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pStyle w:val="a4"/>
            </w:pPr>
            <w:r w:rsidRPr="001E0F3A">
              <w:t>Документы, предоставляемые в ТИК для регистрации уполномоченного представителя кандидата по финансовым вопросам (в случае его назначения) и прекращении полномочий уполномоченного представителя по финансовым вопросам</w:t>
            </w:r>
          </w:p>
          <w:p w:rsidR="008D4091" w:rsidRPr="001E0F3A" w:rsidRDefault="008D4091" w:rsidP="0050080B">
            <w:pPr>
              <w:pStyle w:val="a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Постоянно, </w:t>
            </w:r>
            <w:proofErr w:type="gramStart"/>
            <w:r>
              <w:t>ЭК</w:t>
            </w:r>
            <w:proofErr w:type="gramEnd"/>
          </w:p>
          <w:p w:rsidR="008D4091" w:rsidRDefault="008D4091" w:rsidP="0050080B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</w:pPr>
            <w:r>
              <w:t xml:space="preserve"> </w:t>
            </w:r>
          </w:p>
          <w:p w:rsidR="008D4091" w:rsidRDefault="008D4091" w:rsidP="0050080B">
            <w:pPr>
              <w:widowControl w:val="0"/>
            </w:pP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lastRenderedPageBreak/>
              <w:t>04-08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1E0F3A" w:rsidRDefault="008D4091" w:rsidP="0050080B">
            <w:pPr>
              <w:pStyle w:val="a4"/>
              <w:rPr>
                <w:b/>
              </w:rPr>
            </w:pPr>
            <w:r w:rsidRPr="001E0F3A">
              <w:t>Документы, предоставляемые в ТИК для регистрации кандидата</w:t>
            </w:r>
            <w:r w:rsidRPr="007422B0"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pStyle w:val="3"/>
              <w:ind w:left="-42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pStyle w:val="3"/>
              <w:ind w:left="-426"/>
            </w:pPr>
            <w:r>
              <w:rPr>
                <w:sz w:val="20"/>
              </w:rPr>
              <w:t xml:space="preserve">На  </w:t>
            </w:r>
          </w:p>
          <w:p w:rsidR="008D4091" w:rsidRDefault="008D4091" w:rsidP="0050080B">
            <w:pPr>
              <w:jc w:val="center"/>
            </w:pPr>
            <w:r>
              <w:rPr>
                <w:szCs w:val="24"/>
              </w:rPr>
              <w:t xml:space="preserve">Постоянно, </w:t>
            </w:r>
            <w:proofErr w:type="gramStart"/>
            <w:r>
              <w:rPr>
                <w:szCs w:val="24"/>
              </w:rP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  <w:rPr>
                <w:sz w:val="20"/>
              </w:rPr>
            </w:pPr>
            <w:r w:rsidRPr="00FB1F89">
              <w:rPr>
                <w:sz w:val="20"/>
              </w:rPr>
              <w:t xml:space="preserve">в соответствии с частями 5, 8, 9 и 10 статьи 25 областного закона № 77-оз </w:t>
            </w:r>
          </w:p>
          <w:p w:rsidR="008D4091" w:rsidRDefault="008D4091" w:rsidP="0050080B">
            <w:pPr>
              <w:widowControl w:val="0"/>
              <w:jc w:val="center"/>
            </w:pPr>
            <w:r w:rsidRPr="00FB1F89">
              <w:rPr>
                <w:sz w:val="20"/>
              </w:rPr>
              <w:t>от 01.08.2006г</w:t>
            </w:r>
            <w:r w:rsidRPr="007422B0">
              <w:t>.</w:t>
            </w:r>
          </w:p>
          <w:p w:rsidR="008D4091" w:rsidRPr="00221361" w:rsidRDefault="008D4091" w:rsidP="0050080B">
            <w:pPr>
              <w:widowControl w:val="0"/>
              <w:jc w:val="center"/>
              <w:rPr>
                <w:i/>
                <w:sz w:val="20"/>
              </w:rPr>
            </w:pPr>
            <w:r w:rsidRPr="00221361">
              <w:rPr>
                <w:i/>
                <w:sz w:val="20"/>
              </w:rPr>
              <w:t xml:space="preserve">На каждого кандидата формируется отдельное дело. </w:t>
            </w:r>
          </w:p>
          <w:p w:rsidR="008D4091" w:rsidRPr="00221361" w:rsidRDefault="008D4091" w:rsidP="0050080B">
            <w:pPr>
              <w:jc w:val="center"/>
              <w:rPr>
                <w:i/>
                <w:sz w:val="20"/>
              </w:rPr>
            </w:pPr>
            <w:r w:rsidRPr="00221361">
              <w:rPr>
                <w:i/>
                <w:sz w:val="20"/>
              </w:rPr>
              <w:t>Представленные для регистрации документы и итоговый протокол проверки подписных листов являются приложением к постановлению (решению) ТИК</w:t>
            </w:r>
          </w:p>
          <w:p w:rsidR="008D4091" w:rsidRPr="00221361" w:rsidRDefault="008D4091" w:rsidP="0050080B">
            <w:pPr>
              <w:pStyle w:val="21"/>
              <w:ind w:left="785"/>
              <w:jc w:val="left"/>
              <w:rPr>
                <w:i/>
                <w:sz w:val="20"/>
              </w:rPr>
            </w:pPr>
          </w:p>
          <w:p w:rsidR="008D4091" w:rsidRDefault="008D4091" w:rsidP="0050080B">
            <w:pPr>
              <w:widowControl w:val="0"/>
              <w:jc w:val="center"/>
              <w:rPr>
                <w:i/>
                <w:sz w:val="20"/>
              </w:rPr>
            </w:pPr>
            <w:r w:rsidRPr="00221361">
              <w:rPr>
                <w:i/>
                <w:sz w:val="20"/>
              </w:rPr>
              <w:t>Подписные листы с подписями избирателей, собранными в поддержку выдвижен</w:t>
            </w:r>
            <w:r>
              <w:rPr>
                <w:i/>
                <w:sz w:val="20"/>
              </w:rPr>
              <w:t xml:space="preserve">ия (самовыдвижения) кандидата, </w:t>
            </w:r>
            <w:r w:rsidRPr="00221361">
              <w:rPr>
                <w:i/>
                <w:sz w:val="20"/>
              </w:rPr>
              <w:t>хранятся в ТИК в течение одного года со дня официального опубликования результатов выборов. По истечении срока хранения  уничтожаются по акту.</w:t>
            </w:r>
          </w:p>
          <w:p w:rsidR="008D4091" w:rsidRPr="00F82284" w:rsidRDefault="008D4091" w:rsidP="0050080B">
            <w:pPr>
              <w:widowControl w:val="0"/>
              <w:jc w:val="center"/>
              <w:rPr>
                <w:i/>
              </w:rPr>
            </w:pPr>
          </w:p>
        </w:tc>
      </w:tr>
      <w:tr w:rsidR="008D4091" w:rsidTr="0050080B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BD4017" w:rsidRDefault="008D4091" w:rsidP="0050080B">
            <w:pPr>
              <w:pStyle w:val="a4"/>
              <w:rPr>
                <w:b/>
              </w:rPr>
            </w:pPr>
            <w:r w:rsidRPr="00BD4017">
              <w:t>Документы, предоставляемые в ТИК для регистрации и отзыва доверенных лиц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310B05" w:rsidRDefault="008D4091" w:rsidP="005008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Постоянно, </w:t>
            </w:r>
            <w:proofErr w:type="gramStart"/>
            <w:r>
              <w:rPr>
                <w:szCs w:val="24"/>
              </w:rPr>
              <w:t>ЭК</w:t>
            </w:r>
            <w:proofErr w:type="gramEnd"/>
          </w:p>
          <w:p w:rsidR="008D4091" w:rsidRDefault="008D4091" w:rsidP="0050080B">
            <w:pPr>
              <w:pStyle w:val="3"/>
              <w:ind w:left="-426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  <w:rPr>
                <w:i/>
              </w:rPr>
            </w:pPr>
          </w:p>
        </w:tc>
      </w:tr>
      <w:tr w:rsidR="008D4091" w:rsidTr="0050080B">
        <w:trPr>
          <w:trHeight w:val="1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04-10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40" w:right="23"/>
              <w:jc w:val="both"/>
            </w:pPr>
            <w:r>
              <w:t>Документы о результатах проверок государственными и иными органами сведений, предоставляемых кандидатами (о судимости, гражданстве, образовании, имуществе и доходах)</w:t>
            </w:r>
          </w:p>
          <w:p w:rsidR="008D4091" w:rsidRDefault="008D4091" w:rsidP="0050080B">
            <w:pPr>
              <w:widowControl w:val="0"/>
              <w:ind w:left="40" w:right="2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Не менее 6 лет со дня официального опубликования результатов выборов,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trHeight w:val="2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>
              <w:t>Первые экземпляры протоколов ТИК №1 и №2 о результатах выборов и об итогах голосования и первые экземпляры соответствующих сводных таблиц, приобщенные к ним особые мнения членов ТИК, а также поступившие в ТИК жалобы (заявления) на нарушения  областного закона и принятые по указанным жалобам (заявлениям) решения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1C7F6A" w:rsidRDefault="008D4091" w:rsidP="0050080B">
            <w:pPr>
              <w:widowControl w:val="0"/>
              <w:jc w:val="center"/>
            </w:pPr>
            <w:r w:rsidRPr="001C7F6A">
              <w:t>Постоянно</w:t>
            </w:r>
          </w:p>
          <w:p w:rsidR="008D4091" w:rsidRPr="001C7F6A" w:rsidRDefault="008D4091" w:rsidP="0050080B">
            <w:pPr>
              <w:widowControl w:val="0"/>
              <w:jc w:val="center"/>
            </w:pPr>
            <w:r w:rsidRPr="001C7F6A">
              <w:t xml:space="preserve">18в </w:t>
            </w:r>
          </w:p>
          <w:p w:rsidR="008D4091" w:rsidRDefault="008D4091" w:rsidP="0050080B">
            <w:pPr>
              <w:widowControl w:val="0"/>
            </w:pPr>
          </w:p>
          <w:p w:rsidR="008D4091" w:rsidRDefault="008D4091" w:rsidP="0050080B">
            <w:pPr>
              <w:widowControl w:val="0"/>
            </w:pPr>
          </w:p>
          <w:p w:rsidR="008D4091" w:rsidRDefault="008D4091" w:rsidP="0050080B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AA42D6" w:rsidRDefault="008D4091" w:rsidP="0050080B">
            <w:pPr>
              <w:widowControl w:val="0"/>
              <w:jc w:val="center"/>
              <w:rPr>
                <w:i/>
              </w:rPr>
            </w:pPr>
            <w:r w:rsidRPr="00AA42D6">
              <w:rPr>
                <w:i/>
              </w:rPr>
              <w:t>Незамедлительно после подписания протоколов и сводных таблиц направляются в ИКЛО и возврату в ТИК не подлежат</w:t>
            </w: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trHeight w:val="2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lastRenderedPageBreak/>
              <w:t>04-12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>
              <w:t xml:space="preserve">Вторые экземпляры протоколов ТИК №1 и №2 о результатах выборов и об итогах голосования и вторые экземпляры соответствующих сводных таблиц, приобщенные к ним копии особых мнения членов ТИК, а также копии поступивших в ТИК жалоб (заявлений) на нарушения  областного закона и </w:t>
            </w:r>
            <w:proofErr w:type="gramStart"/>
            <w:r>
              <w:t>копии</w:t>
            </w:r>
            <w:proofErr w:type="gramEnd"/>
            <w:r>
              <w:t xml:space="preserve"> принятых по указанным жалобам (заявлениям) решений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Не менее 6 лет со дня официального опубликования результатов выборов, </w:t>
            </w: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proofErr w:type="gramStart"/>
            <w:r>
              <w:t xml:space="preserve">Первые экземпляры протоколов УИК №1 и №2 об итогах голосования по одномандатному избирательному округу и об итогах голосования по </w:t>
            </w:r>
            <w:proofErr w:type="spellStart"/>
            <w:r>
              <w:t>общеобластному</w:t>
            </w:r>
            <w:proofErr w:type="spellEnd"/>
            <w:r>
              <w:t xml:space="preserve"> избирательному округу, приобщенные к ним особые мнения членов УИК с правом решающего голоса, поступившие в УИК в день голосования и до окончания подсчета голосов избирателей жалобы (заявления) на нарушения областного закона, а также принятые по указанным жалобам (заявлениям) решения УИК</w:t>
            </w:r>
            <w:proofErr w:type="gramEnd"/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1C7F6A" w:rsidRDefault="008D4091" w:rsidP="0050080B">
            <w:pPr>
              <w:widowControl w:val="0"/>
              <w:jc w:val="center"/>
            </w:pPr>
            <w:r w:rsidRPr="001C7F6A">
              <w:t>Постоянно 18в,</w:t>
            </w:r>
          </w:p>
          <w:p w:rsidR="008D4091" w:rsidRDefault="008D4091" w:rsidP="0050080B">
            <w:pPr>
              <w:widowControl w:val="0"/>
              <w:jc w:val="center"/>
            </w:pPr>
            <w:proofErr w:type="gramStart"/>
            <w:r>
              <w:t>ЭК</w:t>
            </w:r>
            <w:proofErr w:type="gramEnd"/>
          </w:p>
          <w:p w:rsidR="008D4091" w:rsidRDefault="008D4091" w:rsidP="0050080B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04-14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proofErr w:type="gramStart"/>
            <w:r>
              <w:t xml:space="preserve">Вторые экземпляры протоколов УИК №1 и №2 об итогах голосования по одномандатному избирательному округу                     и об итогах голосования                      по </w:t>
            </w:r>
            <w:proofErr w:type="spellStart"/>
            <w:r>
              <w:t>общеобластному</w:t>
            </w:r>
            <w:proofErr w:type="spellEnd"/>
            <w:r>
              <w:t xml:space="preserve"> избирательному округу,  приобщенные к ним копии особых мнений членов УИК                с правом решающего голоса, поступившие в УИК в день голосования и до окончания подсчета голосов избирателей копии жалоб (заявлений)                     на нарушения областного закона, а также копии принятых по указанным жалобам</w:t>
            </w:r>
            <w:proofErr w:type="gramEnd"/>
            <w:r>
              <w:t xml:space="preserve"> (заявлениям) решений УИК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>
              <w:t>Не менее 6 лет со дня официального опубликования результатов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lastRenderedPageBreak/>
              <w:t>04-15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 w:rsidRPr="0054133A">
              <w:t xml:space="preserve">Копии отчетов ТИК и УИК о поступлении и расходовании средств </w:t>
            </w:r>
            <w:r>
              <w:t>областного</w:t>
            </w:r>
            <w:r w:rsidRPr="0054133A">
              <w:t xml:space="preserve"> бюджета, выделенных избирательной комиссии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F236E3" w:rsidRDefault="008D4091" w:rsidP="0050080B">
            <w:pPr>
              <w:widowControl w:val="0"/>
              <w:jc w:val="center"/>
            </w:pPr>
            <w:r w:rsidRPr="00F236E3">
              <w:t>6 лет</w:t>
            </w:r>
          </w:p>
          <w:p w:rsidR="008D4091" w:rsidRDefault="008D4091" w:rsidP="0050080B">
            <w:pPr>
              <w:widowControl w:val="0"/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 xml:space="preserve">Хранятся в ТИК не менее </w:t>
            </w:r>
            <w:r>
              <w:rPr>
                <w:i/>
              </w:rPr>
              <w:t>6</w:t>
            </w:r>
            <w:r w:rsidRPr="00F940E6">
              <w:rPr>
                <w:i/>
              </w:rPr>
              <w:t xml:space="preserve"> лет, после чего подвергаются экспертизе ценности и отбору в состав Архивного фонда или уничтожению</w:t>
            </w:r>
          </w:p>
          <w:p w:rsidR="008D4091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251EEB">
              <w:rPr>
                <w:szCs w:val="24"/>
              </w:rPr>
              <w:t>кземпляры предвыборных печатных агитационных материалов (или их копии), экземпляры аудиовизуальных предвыборных агитационных материалов, фотографии иных агитационных материалов</w:t>
            </w:r>
          </w:p>
          <w:p w:rsidR="008D4091" w:rsidRPr="008F7A49" w:rsidRDefault="008D4091" w:rsidP="0050080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Постоянно, </w:t>
            </w:r>
            <w:proofErr w:type="gramStart"/>
            <w:r>
              <w:rPr>
                <w:szCs w:val="24"/>
              </w:rP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pStyle w:val="25"/>
              <w:widowControl/>
            </w:pPr>
            <w:r>
              <w:t xml:space="preserve"> </w:t>
            </w:r>
          </w:p>
        </w:tc>
      </w:tr>
      <w:tr w:rsidR="008D409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>
              <w:t>Сведения о размере и других условиях оплаты работ или услуг организаций, индивидуальных предпринимателей по изготовлению печатных агитационных материалов кандидатов, уведомления о готовности выполнить работу, предоставить услуги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>
              <w:t>Не менее 1 года со дня официального опубликования (публикации) решения о назначении следующих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</w:tr>
      <w:tr w:rsidR="008D4091" w:rsidRPr="004679D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Уведомления кандидатов об изготовлении агитационных материалов и приложенные к ним экземпляры предвыборных печатных агитационных материалов (или их копии), экземпляры аудиовизуальных предвыборных агитационных материалов, фотографии иных агитационных материалов </w:t>
            </w:r>
          </w:p>
          <w:p w:rsidR="008D4091" w:rsidRDefault="008D4091" w:rsidP="0050080B">
            <w:pPr>
              <w:jc w:val="both"/>
              <w:rPr>
                <w:szCs w:val="24"/>
              </w:rPr>
            </w:pP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Постоянно, </w:t>
            </w:r>
            <w:proofErr w:type="gramStart"/>
            <w:r>
              <w:t>ЭК</w:t>
            </w:r>
            <w:proofErr w:type="gramEnd"/>
            <w:r>
              <w:t xml:space="preserve"> </w:t>
            </w:r>
          </w:p>
          <w:p w:rsidR="008D4091" w:rsidRDefault="008D4091" w:rsidP="0050080B">
            <w:pPr>
              <w:widowControl w:val="0"/>
              <w:jc w:val="center"/>
            </w:pPr>
          </w:p>
          <w:p w:rsidR="008D4091" w:rsidRDefault="008D4091" w:rsidP="0050080B">
            <w:pPr>
              <w:widowControl w:val="0"/>
              <w:jc w:val="center"/>
            </w:pPr>
          </w:p>
          <w:p w:rsidR="008D4091" w:rsidRDefault="008D4091" w:rsidP="0050080B">
            <w:pPr>
              <w:widowControl w:val="0"/>
              <w:jc w:val="center"/>
            </w:pPr>
          </w:p>
          <w:p w:rsidR="008D4091" w:rsidRDefault="008D4091" w:rsidP="0050080B">
            <w:pPr>
              <w:widowControl w:val="0"/>
              <w:jc w:val="center"/>
            </w:pPr>
          </w:p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4679D1" w:rsidRDefault="008D4091" w:rsidP="0050080B">
            <w:pPr>
              <w:jc w:val="center"/>
              <w:rPr>
                <w:i/>
                <w:szCs w:val="22"/>
              </w:rPr>
            </w:pPr>
            <w:r w:rsidRPr="004679D1">
              <w:rPr>
                <w:i/>
                <w:sz w:val="22"/>
                <w:szCs w:val="22"/>
              </w:rPr>
              <w:t>Постоянному хранению подлежат агитационные материалы.</w:t>
            </w:r>
          </w:p>
          <w:p w:rsidR="008D4091" w:rsidRPr="004679D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  <w:r w:rsidRPr="004679D1">
              <w:rPr>
                <w:i/>
                <w:sz w:val="22"/>
                <w:szCs w:val="22"/>
              </w:rPr>
              <w:t>Уведомления хранятся в Комиссии 5 лет, после чего уничтожаются по Акту</w:t>
            </w:r>
          </w:p>
          <w:p w:rsidR="008D4091" w:rsidRPr="004679D1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04-19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>
              <w:t>Сведения о месте нахождения организации (об адресе места жительства лица), изготовившей и заказавшей (изготовившего, заказавшего) предвыборные агитационные материалы, и копия документа об оплате изготовления данного предвыборного агитационного материала из соответствующего избирательного фонда с отметкой ПАО Сбербанк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Не менее 6 лет со дня официального опубликования результатов выборов, </w:t>
            </w:r>
            <w:proofErr w:type="gramStart"/>
            <w:r>
              <w:t>ЭК</w:t>
            </w:r>
            <w:proofErr w:type="gramEnd"/>
          </w:p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lastRenderedPageBreak/>
              <w:t>04-20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>
              <w:t>График распределения бесплатного эфирного времени, протокол жеребьевки бесплатного эфирного времени, печатной площади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>
              <w:t>Не менее 1 года со дня опубликования итогов голосования и результатов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  <w:rPr>
                <w:szCs w:val="24"/>
              </w:rPr>
            </w:pPr>
            <w:r>
              <w:rPr>
                <w:szCs w:val="24"/>
              </w:rPr>
              <w:t>Итоговые финансовые отчеты кандидатов с приложением формы учета и отчетности поступления средств в избирательные фонды и расходовании этих средств, справки об оставшихся средствах и (или) о закрытии счета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6 лет, </w:t>
            </w:r>
            <w:proofErr w:type="gramStart"/>
            <w:r>
              <w:t>ЭК</w:t>
            </w:r>
            <w:proofErr w:type="gramEnd"/>
          </w:p>
          <w:p w:rsidR="008D4091" w:rsidRDefault="008D4091" w:rsidP="0050080B">
            <w:pPr>
              <w:widowControl w:val="0"/>
              <w:jc w:val="center"/>
            </w:pPr>
          </w:p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>
              <w:t>Первичные финансовые документы к итоговым финансовым отчетам кандидатов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лет</w:t>
            </w:r>
          </w:p>
          <w:p w:rsidR="008D4091" w:rsidRPr="00F236E3" w:rsidRDefault="008D4091" w:rsidP="0050080B">
            <w:pPr>
              <w:jc w:val="center"/>
              <w:rPr>
                <w:szCs w:val="24"/>
              </w:rPr>
            </w:pPr>
            <w:r w:rsidRPr="00F236E3">
              <w:rPr>
                <w:szCs w:val="24"/>
              </w:rPr>
              <w:t>ст. 277</w:t>
            </w:r>
          </w:p>
          <w:p w:rsidR="008D4091" w:rsidRDefault="008D4091" w:rsidP="0050080B">
            <w:pPr>
              <w:jc w:val="center"/>
              <w:rPr>
                <w:szCs w:val="24"/>
              </w:rPr>
            </w:pPr>
          </w:p>
          <w:p w:rsidR="008D4091" w:rsidRDefault="008D4091" w:rsidP="0050080B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pStyle w:val="25"/>
              <w:widowControl/>
              <w:jc w:val="center"/>
              <w:rPr>
                <w:i/>
              </w:rPr>
            </w:pPr>
            <w:r w:rsidRPr="002572EE">
              <w:rPr>
                <w:i/>
              </w:rPr>
              <w:t>При условии завершения проверки (ревизии). В случае возникновения споров, разногласий, следственных и судебных дел сохраняются до вынесения окончательного решения</w:t>
            </w:r>
          </w:p>
          <w:p w:rsidR="008D4091" w:rsidRPr="002572EE" w:rsidRDefault="008D4091" w:rsidP="0050080B">
            <w:pPr>
              <w:pStyle w:val="25"/>
              <w:widowControl/>
              <w:jc w:val="center"/>
              <w:rPr>
                <w:i/>
              </w:rPr>
            </w:pPr>
          </w:p>
        </w:tc>
      </w:tr>
      <w:tr w:rsidR="008D4091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38" w:right="24"/>
              <w:jc w:val="both"/>
            </w:pPr>
            <w:r>
              <w:t>Акты ТИК и УИК о получении, использовании и погашении избирательных бюллетеней</w:t>
            </w: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  <w:p w:rsidR="008D4091" w:rsidRDefault="008D4091" w:rsidP="0050080B">
            <w:pPr>
              <w:widowControl w:val="0"/>
              <w:ind w:left="38" w:right="2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 5 лет</w:t>
            </w:r>
          </w:p>
          <w:p w:rsidR="008D4091" w:rsidRPr="00F236E3" w:rsidRDefault="008D4091" w:rsidP="0050080B">
            <w:pPr>
              <w:widowControl w:val="0"/>
              <w:jc w:val="center"/>
            </w:pPr>
            <w:proofErr w:type="gramStart"/>
            <w:r w:rsidRPr="00F236E3">
              <w:t>ЭК</w:t>
            </w:r>
            <w:proofErr w:type="gramEnd"/>
          </w:p>
          <w:p w:rsidR="008D4091" w:rsidRDefault="008D4091" w:rsidP="0050080B">
            <w:pPr>
              <w:widowControl w:val="0"/>
              <w:ind w:right="-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</w:tr>
      <w:tr w:rsidR="008D4091" w:rsidTr="0050080B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>Опечатанные избирательные бюллетени;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>Заявления избирателей о включении в список избирателей по месту нахождения;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>Неиспользованные избирательные бюллетени;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>Списки  избирателей;</w:t>
            </w:r>
          </w:p>
          <w:p w:rsidR="008D4091" w:rsidRPr="0054133A" w:rsidRDefault="008D4091" w:rsidP="0050080B">
            <w:pPr>
              <w:widowControl w:val="0"/>
              <w:ind w:right="24"/>
              <w:jc w:val="both"/>
            </w:pPr>
            <w:r w:rsidRPr="0054133A">
              <w:t>Заявления о включении в список избирателей в месте временного пребывания;</w:t>
            </w:r>
          </w:p>
          <w:p w:rsidR="008D4091" w:rsidRDefault="008D4091" w:rsidP="0050080B">
            <w:pPr>
              <w:widowControl w:val="0"/>
              <w:ind w:right="24"/>
              <w:jc w:val="both"/>
            </w:pPr>
            <w:r w:rsidRPr="0054133A">
              <w:t>Заявления (обращения) избирателей о предоставлении возможности проголосовать вне помещения для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Не менее 1 года со дня опубликования итогов голосования и результатов выборов, </w:t>
            </w:r>
          </w:p>
          <w:p w:rsidR="008D4091" w:rsidRDefault="008D4091" w:rsidP="0050080B">
            <w:pPr>
              <w:widowControl w:val="0"/>
              <w:jc w:val="center"/>
            </w:pPr>
            <w:r>
              <w:t xml:space="preserve">п.10 ст. 70 Федерального закона № 67-ФЗ </w:t>
            </w:r>
          </w:p>
          <w:p w:rsidR="008D4091" w:rsidRPr="00F236E3" w:rsidRDefault="008D4091" w:rsidP="0050080B">
            <w:pPr>
              <w:widowControl w:val="0"/>
              <w:jc w:val="center"/>
            </w:pPr>
            <w:r w:rsidRPr="00F236E3">
              <w:t>от 12.06.2002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  <w:rPr>
                <w:i/>
                <w:szCs w:val="22"/>
              </w:rPr>
            </w:pPr>
            <w:r w:rsidRPr="00D00358">
              <w:rPr>
                <w:i/>
                <w:sz w:val="22"/>
                <w:szCs w:val="22"/>
              </w:rPr>
              <w:t>В случае рассмотрения в суде жалобы на решение избирательной комиссии об итогах голосования, о результатах выборов, возбуждения уголовных дел, связанных с нарушением избирательных прав граждан,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</w:t>
            </w:r>
          </w:p>
          <w:p w:rsidR="008D4091" w:rsidRPr="00D00358" w:rsidRDefault="008D4091" w:rsidP="0050080B">
            <w:pPr>
              <w:widowControl w:val="0"/>
              <w:jc w:val="center"/>
              <w:rPr>
                <w:szCs w:val="22"/>
              </w:rPr>
            </w:pPr>
          </w:p>
        </w:tc>
      </w:tr>
      <w:tr w:rsidR="008D4091" w:rsidTr="0050080B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091" w:rsidRPr="00E96D9F" w:rsidRDefault="008D4091" w:rsidP="0050080B">
            <w:pPr>
              <w:jc w:val="center"/>
              <w:rPr>
                <w:szCs w:val="24"/>
              </w:rPr>
            </w:pPr>
            <w:r w:rsidRPr="00E96D9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091" w:rsidRPr="004B52C6" w:rsidRDefault="008D4091" w:rsidP="0050080B">
            <w:pPr>
              <w:widowControl w:val="0"/>
              <w:jc w:val="center"/>
            </w:pPr>
            <w:r>
              <w:t>5</w:t>
            </w:r>
          </w:p>
        </w:tc>
      </w:tr>
      <w:tr w:rsidR="008D4091" w:rsidTr="0050080B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lastRenderedPageBreak/>
              <w:t>04-25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ind w:right="24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D0F13">
              <w:rPr>
                <w:szCs w:val="24"/>
              </w:rPr>
              <w:t>окументы, представляемые при отказе от получения депутатских мандатов (заявления зарегистрированных кандидатов об отказе от получения депутатских мандатов)</w:t>
            </w:r>
          </w:p>
          <w:p w:rsidR="008D4091" w:rsidRPr="002D0F13" w:rsidRDefault="008D4091" w:rsidP="0050080B">
            <w:pPr>
              <w:widowControl w:val="0"/>
              <w:ind w:right="24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 xml:space="preserve">Постоянно, </w:t>
            </w:r>
          </w:p>
          <w:p w:rsidR="008D4091" w:rsidRDefault="008D4091" w:rsidP="0050080B">
            <w:pPr>
              <w:widowControl w:val="0"/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</w:pPr>
            <w:r>
              <w:t xml:space="preserve">  </w:t>
            </w:r>
          </w:p>
        </w:tc>
      </w:tr>
      <w:tr w:rsidR="008D4091" w:rsidTr="0050080B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widowControl w:val="0"/>
              <w:jc w:val="center"/>
            </w:pPr>
            <w:r>
              <w:t>04-26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Default="008D4091" w:rsidP="0050080B">
            <w:pPr>
              <w:jc w:val="both"/>
              <w:rPr>
                <w:szCs w:val="24"/>
              </w:rPr>
            </w:pPr>
            <w:r w:rsidRPr="002D0F13">
              <w:rPr>
                <w:szCs w:val="24"/>
              </w:rPr>
              <w:t>Копии приказов (иных документов) об освобождении избранных депутатов Законодательного собрания Ленинградской области от обязанностей, несовместимых со статусом депутата, либо копии документов, удостоверяющих подачу в установленный срок заявления об освобож</w:t>
            </w:r>
            <w:r>
              <w:rPr>
                <w:szCs w:val="24"/>
              </w:rPr>
              <w:t>дении от указанных обязанностей</w:t>
            </w:r>
          </w:p>
          <w:p w:rsidR="008D4091" w:rsidRDefault="008D4091" w:rsidP="0050080B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581878" w:rsidRDefault="008D4091" w:rsidP="0050080B">
            <w:pPr>
              <w:widowControl w:val="0"/>
              <w:jc w:val="center"/>
            </w:pPr>
            <w:r w:rsidRPr="00581878">
              <w:t xml:space="preserve">Постоянно, </w:t>
            </w:r>
          </w:p>
          <w:p w:rsidR="008D4091" w:rsidRPr="00581878" w:rsidRDefault="008D4091" w:rsidP="0050080B">
            <w:pPr>
              <w:widowControl w:val="0"/>
              <w:jc w:val="center"/>
            </w:pPr>
            <w:proofErr w:type="gramStart"/>
            <w:r w:rsidRPr="00581878">
              <w:t>ЭК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581878" w:rsidRDefault="008D4091" w:rsidP="0050080B">
            <w:pPr>
              <w:widowControl w:val="0"/>
            </w:pPr>
          </w:p>
        </w:tc>
      </w:tr>
      <w:tr w:rsidR="008D4091" w:rsidRPr="00D66FD5" w:rsidTr="0050080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152A2F" w:rsidRDefault="008D4091" w:rsidP="0050080B">
            <w:pPr>
              <w:widowControl w:val="0"/>
              <w:jc w:val="center"/>
            </w:pPr>
            <w:r w:rsidRPr="00152A2F">
              <w:t>0</w:t>
            </w:r>
            <w:r>
              <w:t>4</w:t>
            </w:r>
            <w:r w:rsidRPr="00152A2F">
              <w:t>-</w:t>
            </w:r>
            <w: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1" w:rsidRPr="0054133A" w:rsidRDefault="008D4091" w:rsidP="0050080B">
            <w:pPr>
              <w:widowControl w:val="0"/>
              <w:ind w:left="38" w:right="24"/>
              <w:jc w:val="both"/>
            </w:pPr>
            <w:r w:rsidRPr="0054133A">
              <w:t>Копии отчетов ТИК и УИК о поступлении и расходовании средств федерального бюджета, выделенных избирательной комиссии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54133A" w:rsidRDefault="008D4091" w:rsidP="0050080B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F236E3" w:rsidRDefault="008D4091" w:rsidP="0050080B">
            <w:pPr>
              <w:widowControl w:val="0"/>
              <w:jc w:val="center"/>
            </w:pPr>
            <w:r w:rsidRPr="00F236E3">
              <w:t>6 лет</w:t>
            </w:r>
          </w:p>
          <w:p w:rsidR="008D4091" w:rsidRPr="0054133A" w:rsidRDefault="008D4091" w:rsidP="0050080B">
            <w:pPr>
              <w:widowControl w:val="0"/>
              <w:jc w:val="center"/>
            </w:pPr>
            <w:r w:rsidRPr="0054133A">
              <w:t xml:space="preserve"> </w:t>
            </w:r>
            <w:proofErr w:type="gramStart"/>
            <w:r w:rsidRPr="0054133A">
              <w:t>ЭК</w:t>
            </w:r>
            <w:proofErr w:type="gramEnd"/>
          </w:p>
          <w:p w:rsidR="008D4091" w:rsidRPr="0054133A" w:rsidRDefault="008D4091" w:rsidP="0050080B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1" w:rsidRPr="00F940E6" w:rsidRDefault="008D4091" w:rsidP="0050080B">
            <w:pPr>
              <w:widowControl w:val="0"/>
              <w:jc w:val="center"/>
              <w:rPr>
                <w:i/>
              </w:rPr>
            </w:pPr>
            <w:r w:rsidRPr="00F940E6">
              <w:rPr>
                <w:i/>
              </w:rPr>
              <w:t xml:space="preserve">Хранятся в ТИК не менее </w:t>
            </w:r>
            <w:r>
              <w:rPr>
                <w:i/>
              </w:rPr>
              <w:t>6</w:t>
            </w:r>
            <w:r w:rsidRPr="00F940E6">
              <w:rPr>
                <w:i/>
              </w:rPr>
              <w:t xml:space="preserve"> лет, после чего подвергаются экспертизе ценности и отбору в состав Архивного фонда или уничтожению </w:t>
            </w:r>
          </w:p>
        </w:tc>
      </w:tr>
    </w:tbl>
    <w:p w:rsidR="008D4091" w:rsidRDefault="008D4091" w:rsidP="008D4091">
      <w:pPr>
        <w:rPr>
          <w:szCs w:val="24"/>
        </w:rPr>
      </w:pPr>
      <w:r w:rsidRPr="00474F41">
        <w:rPr>
          <w:szCs w:val="24"/>
        </w:rPr>
        <w:t xml:space="preserve">Секретарь территориальной </w:t>
      </w:r>
      <w:r w:rsidRPr="00474F41">
        <w:rPr>
          <w:szCs w:val="24"/>
        </w:rPr>
        <w:br/>
        <w:t>избирательной комиссии</w:t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="00864F85">
        <w:rPr>
          <w:szCs w:val="24"/>
        </w:rPr>
        <w:t>Ю.В. Абрамов</w:t>
      </w:r>
    </w:p>
    <w:p w:rsidR="008D4091" w:rsidRDefault="008D4091" w:rsidP="008D4091">
      <w:pPr>
        <w:rPr>
          <w:szCs w:val="24"/>
        </w:rPr>
      </w:pPr>
    </w:p>
    <w:p w:rsidR="008D4091" w:rsidRDefault="008D4091" w:rsidP="008D4091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3933"/>
      </w:tblGrid>
      <w:tr w:rsidR="008D4091" w:rsidRPr="00474F41" w:rsidTr="0050080B">
        <w:tc>
          <w:tcPr>
            <w:tcW w:w="4361" w:type="dxa"/>
          </w:tcPr>
          <w:p w:rsidR="008D4091" w:rsidRPr="00474F41" w:rsidRDefault="008D4091" w:rsidP="0050080B">
            <w:pPr>
              <w:rPr>
                <w:szCs w:val="24"/>
              </w:rPr>
            </w:pPr>
            <w:r w:rsidRPr="00474F41">
              <w:rPr>
                <w:szCs w:val="24"/>
              </w:rPr>
              <w:t>СОГЛАСОВАНО</w:t>
            </w:r>
          </w:p>
          <w:p w:rsidR="008D4091" w:rsidRPr="00474F41" w:rsidRDefault="008D4091" w:rsidP="0050080B">
            <w:pPr>
              <w:pStyle w:val="31"/>
              <w:spacing w:after="0"/>
              <w:rPr>
                <w:sz w:val="24"/>
                <w:szCs w:val="24"/>
              </w:rPr>
            </w:pPr>
            <w:r w:rsidRPr="00474F41">
              <w:rPr>
                <w:sz w:val="24"/>
                <w:szCs w:val="24"/>
              </w:rPr>
              <w:t xml:space="preserve">Протокол </w:t>
            </w:r>
            <w:proofErr w:type="gramStart"/>
            <w:r w:rsidRPr="00474F41">
              <w:rPr>
                <w:sz w:val="24"/>
                <w:szCs w:val="24"/>
              </w:rPr>
              <w:t>ЭК</w:t>
            </w:r>
            <w:proofErr w:type="gramEnd"/>
          </w:p>
          <w:p w:rsidR="008D4091" w:rsidRPr="00474F41" w:rsidRDefault="008D4091" w:rsidP="0050080B">
            <w:pPr>
              <w:pStyle w:val="31"/>
              <w:spacing w:after="0"/>
              <w:rPr>
                <w:sz w:val="24"/>
                <w:szCs w:val="24"/>
              </w:rPr>
            </w:pPr>
            <w:r w:rsidRPr="00474F41">
              <w:rPr>
                <w:sz w:val="24"/>
                <w:szCs w:val="24"/>
              </w:rPr>
              <w:t xml:space="preserve">территориальной избирательной </w:t>
            </w:r>
          </w:p>
          <w:p w:rsidR="008D4091" w:rsidRPr="00474F41" w:rsidRDefault="008D4091" w:rsidP="0050080B">
            <w:pPr>
              <w:pStyle w:val="31"/>
              <w:spacing w:after="0"/>
              <w:rPr>
                <w:sz w:val="24"/>
                <w:szCs w:val="24"/>
              </w:rPr>
            </w:pPr>
            <w:r w:rsidRPr="00474F41">
              <w:rPr>
                <w:sz w:val="24"/>
                <w:szCs w:val="24"/>
              </w:rPr>
              <w:t xml:space="preserve">комиссии </w:t>
            </w:r>
            <w:r w:rsidR="00864F85">
              <w:rPr>
                <w:sz w:val="24"/>
                <w:szCs w:val="24"/>
              </w:rPr>
              <w:t>Лодейнопольского</w:t>
            </w:r>
            <w:r w:rsidRPr="00474F41">
              <w:rPr>
                <w:sz w:val="24"/>
                <w:szCs w:val="24"/>
              </w:rPr>
              <w:t xml:space="preserve"> муниципального  района</w:t>
            </w:r>
          </w:p>
          <w:p w:rsidR="008D4091" w:rsidRPr="00474F41" w:rsidRDefault="008D4091" w:rsidP="00864F85">
            <w:pPr>
              <w:rPr>
                <w:szCs w:val="24"/>
              </w:rPr>
            </w:pPr>
            <w:r w:rsidRPr="00474F41">
              <w:rPr>
                <w:szCs w:val="24"/>
              </w:rPr>
              <w:t xml:space="preserve">от  </w:t>
            </w:r>
            <w:r w:rsidR="00864F85">
              <w:rPr>
                <w:szCs w:val="24"/>
              </w:rPr>
              <w:t>__</w:t>
            </w:r>
            <w:r w:rsidR="0050080B">
              <w:rPr>
                <w:szCs w:val="24"/>
              </w:rPr>
              <w:t>.12.2020г.</w:t>
            </w:r>
            <w:r w:rsidRPr="0017050C">
              <w:rPr>
                <w:szCs w:val="24"/>
              </w:rPr>
              <w:t xml:space="preserve">  № </w:t>
            </w:r>
            <w:r w:rsidR="00864F85">
              <w:rPr>
                <w:szCs w:val="24"/>
              </w:rPr>
              <w:t>_____</w:t>
            </w:r>
          </w:p>
        </w:tc>
        <w:tc>
          <w:tcPr>
            <w:tcW w:w="1276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  <w:tc>
          <w:tcPr>
            <w:tcW w:w="3933" w:type="dxa"/>
          </w:tcPr>
          <w:p w:rsidR="008D4091" w:rsidRPr="00D71C97" w:rsidRDefault="008D4091" w:rsidP="0050080B">
            <w:pPr>
              <w:rPr>
                <w:szCs w:val="24"/>
              </w:rPr>
            </w:pPr>
            <w:r w:rsidRPr="00D71C97">
              <w:rPr>
                <w:szCs w:val="24"/>
              </w:rPr>
              <w:t>СОГЛАСОВАНО</w:t>
            </w:r>
          </w:p>
          <w:p w:rsidR="008D4091" w:rsidRPr="00D71C97" w:rsidRDefault="008D4091" w:rsidP="0050080B">
            <w:pPr>
              <w:pStyle w:val="31"/>
              <w:rPr>
                <w:sz w:val="24"/>
                <w:szCs w:val="24"/>
              </w:rPr>
            </w:pPr>
            <w:r w:rsidRPr="00D71C97">
              <w:rPr>
                <w:sz w:val="24"/>
                <w:szCs w:val="24"/>
              </w:rPr>
              <w:t xml:space="preserve">Протокол ЭПК при администрации  </w:t>
            </w:r>
            <w:r w:rsidR="00864F85">
              <w:rPr>
                <w:sz w:val="24"/>
                <w:szCs w:val="24"/>
              </w:rPr>
              <w:t>Лодейнопольского</w:t>
            </w:r>
            <w:r w:rsidRPr="00D71C97">
              <w:rPr>
                <w:sz w:val="24"/>
                <w:szCs w:val="24"/>
              </w:rPr>
              <w:t xml:space="preserve"> муниципального района </w:t>
            </w:r>
          </w:p>
          <w:p w:rsidR="008D4091" w:rsidRPr="00D71C97" w:rsidRDefault="008D4091" w:rsidP="0050080B">
            <w:pPr>
              <w:rPr>
                <w:szCs w:val="24"/>
              </w:rPr>
            </w:pPr>
            <w:r w:rsidRPr="0017050C">
              <w:rPr>
                <w:szCs w:val="24"/>
              </w:rPr>
              <w:t xml:space="preserve">От </w:t>
            </w:r>
            <w:r w:rsidR="00864F85">
              <w:rPr>
                <w:szCs w:val="24"/>
              </w:rPr>
              <w:t>___</w:t>
            </w:r>
            <w:r w:rsidR="0050080B">
              <w:rPr>
                <w:szCs w:val="24"/>
              </w:rPr>
              <w:t>.12.2020</w:t>
            </w:r>
            <w:r w:rsidRPr="0017050C">
              <w:rPr>
                <w:szCs w:val="24"/>
              </w:rPr>
              <w:t xml:space="preserve">. № </w:t>
            </w:r>
            <w:r w:rsidR="00864F85">
              <w:rPr>
                <w:szCs w:val="24"/>
              </w:rPr>
              <w:t>___</w:t>
            </w:r>
            <w:r w:rsidR="0050080B">
              <w:rPr>
                <w:szCs w:val="24"/>
              </w:rPr>
              <w:t xml:space="preserve"> п.3</w:t>
            </w:r>
            <w:r w:rsidR="003252FD">
              <w:rPr>
                <w:szCs w:val="24"/>
              </w:rPr>
              <w:t xml:space="preserve"> </w:t>
            </w:r>
          </w:p>
          <w:p w:rsidR="008D4091" w:rsidRPr="00D71C97" w:rsidRDefault="008D4091" w:rsidP="0050080B">
            <w:pPr>
              <w:rPr>
                <w:szCs w:val="24"/>
              </w:rPr>
            </w:pPr>
          </w:p>
        </w:tc>
      </w:tr>
    </w:tbl>
    <w:p w:rsidR="008D4091" w:rsidRDefault="008D4091" w:rsidP="008D4091">
      <w:pPr>
        <w:rPr>
          <w:szCs w:val="24"/>
        </w:rPr>
      </w:pPr>
    </w:p>
    <w:p w:rsidR="008D4091" w:rsidRDefault="008D4091" w:rsidP="008D4091">
      <w:pPr>
        <w:ind w:firstLine="708"/>
        <w:rPr>
          <w:szCs w:val="24"/>
        </w:rPr>
      </w:pPr>
      <w:r w:rsidRPr="00474F41">
        <w:rPr>
          <w:szCs w:val="24"/>
        </w:rPr>
        <w:t>Итоговая запись о категории и количестве заведенных дел в 20</w:t>
      </w:r>
      <w:r>
        <w:rPr>
          <w:szCs w:val="24"/>
        </w:rPr>
        <w:t xml:space="preserve">21 </w:t>
      </w:r>
      <w:r w:rsidRPr="00474F41">
        <w:rPr>
          <w:szCs w:val="24"/>
        </w:rPr>
        <w:t xml:space="preserve">году в избирательных комиссиях </w:t>
      </w:r>
      <w:r w:rsidR="00864F85">
        <w:rPr>
          <w:szCs w:val="24"/>
        </w:rPr>
        <w:t>Лодейнопольского</w:t>
      </w:r>
      <w:r w:rsidRPr="00474F41">
        <w:rPr>
          <w:szCs w:val="24"/>
        </w:rPr>
        <w:t xml:space="preserve"> муниципального района:</w:t>
      </w:r>
    </w:p>
    <w:p w:rsidR="008D4091" w:rsidRPr="00474F41" w:rsidRDefault="008D4091" w:rsidP="008D4091">
      <w:pPr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2160"/>
        <w:gridCol w:w="2082"/>
      </w:tblGrid>
      <w:tr w:rsidR="008D4091" w:rsidRPr="00474F41" w:rsidTr="0050080B">
        <w:tc>
          <w:tcPr>
            <w:tcW w:w="3528" w:type="dxa"/>
          </w:tcPr>
          <w:p w:rsidR="008D4091" w:rsidRPr="00474F41" w:rsidRDefault="008D4091" w:rsidP="0050080B">
            <w:pPr>
              <w:rPr>
                <w:szCs w:val="24"/>
              </w:rPr>
            </w:pPr>
            <w:r w:rsidRPr="00474F41">
              <w:rPr>
                <w:szCs w:val="24"/>
              </w:rPr>
              <w:t>По срокам хранения</w:t>
            </w:r>
          </w:p>
        </w:tc>
        <w:tc>
          <w:tcPr>
            <w:tcW w:w="1800" w:type="dxa"/>
          </w:tcPr>
          <w:p w:rsidR="008D4091" w:rsidRPr="00474F41" w:rsidRDefault="008D4091" w:rsidP="0050080B">
            <w:pPr>
              <w:rPr>
                <w:szCs w:val="24"/>
              </w:rPr>
            </w:pPr>
            <w:r w:rsidRPr="00474F41">
              <w:rPr>
                <w:szCs w:val="24"/>
              </w:rPr>
              <w:t>Всего</w:t>
            </w:r>
          </w:p>
        </w:tc>
        <w:tc>
          <w:tcPr>
            <w:tcW w:w="2160" w:type="dxa"/>
          </w:tcPr>
          <w:p w:rsidR="008D4091" w:rsidRPr="00474F41" w:rsidRDefault="008D4091" w:rsidP="0050080B">
            <w:pPr>
              <w:rPr>
                <w:szCs w:val="24"/>
              </w:rPr>
            </w:pPr>
            <w:r w:rsidRPr="00474F41">
              <w:rPr>
                <w:szCs w:val="24"/>
              </w:rPr>
              <w:t xml:space="preserve">В том числе </w:t>
            </w:r>
            <w:proofErr w:type="gramStart"/>
            <w:r w:rsidRPr="00474F41">
              <w:rPr>
                <w:szCs w:val="24"/>
              </w:rPr>
              <w:t>переходящих</w:t>
            </w:r>
            <w:proofErr w:type="gramEnd"/>
          </w:p>
        </w:tc>
        <w:tc>
          <w:tcPr>
            <w:tcW w:w="2082" w:type="dxa"/>
          </w:tcPr>
          <w:p w:rsidR="008D4091" w:rsidRPr="00474F41" w:rsidRDefault="008D4091" w:rsidP="0050080B">
            <w:pPr>
              <w:rPr>
                <w:szCs w:val="24"/>
              </w:rPr>
            </w:pPr>
            <w:r w:rsidRPr="00474F41">
              <w:rPr>
                <w:szCs w:val="24"/>
              </w:rPr>
              <w:t xml:space="preserve">В том числе </w:t>
            </w:r>
          </w:p>
          <w:p w:rsidR="008D4091" w:rsidRPr="00474F41" w:rsidRDefault="008D4091" w:rsidP="0050080B">
            <w:pPr>
              <w:rPr>
                <w:szCs w:val="24"/>
              </w:rPr>
            </w:pPr>
            <w:r w:rsidRPr="00474F41">
              <w:rPr>
                <w:szCs w:val="24"/>
              </w:rPr>
              <w:t xml:space="preserve">с отметкой </w:t>
            </w:r>
            <w:proofErr w:type="gramStart"/>
            <w:r w:rsidRPr="00474F41">
              <w:rPr>
                <w:szCs w:val="24"/>
              </w:rPr>
              <w:t>ЭК</w:t>
            </w:r>
            <w:proofErr w:type="gramEnd"/>
          </w:p>
        </w:tc>
      </w:tr>
      <w:tr w:rsidR="008D4091" w:rsidRPr="00474F41" w:rsidTr="0050080B">
        <w:tc>
          <w:tcPr>
            <w:tcW w:w="3528" w:type="dxa"/>
          </w:tcPr>
          <w:p w:rsidR="008D4091" w:rsidRPr="00474F41" w:rsidRDefault="008D4091" w:rsidP="0050080B">
            <w:pPr>
              <w:rPr>
                <w:szCs w:val="24"/>
              </w:rPr>
            </w:pPr>
            <w:r w:rsidRPr="00474F41">
              <w:rPr>
                <w:szCs w:val="24"/>
              </w:rPr>
              <w:t>Постоянного</w:t>
            </w:r>
          </w:p>
        </w:tc>
        <w:tc>
          <w:tcPr>
            <w:tcW w:w="1800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  <w:tc>
          <w:tcPr>
            <w:tcW w:w="2082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</w:tr>
      <w:tr w:rsidR="008D4091" w:rsidRPr="00474F41" w:rsidTr="0050080B">
        <w:tc>
          <w:tcPr>
            <w:tcW w:w="3528" w:type="dxa"/>
          </w:tcPr>
          <w:p w:rsidR="008D4091" w:rsidRPr="00474F41" w:rsidRDefault="008D4091" w:rsidP="0050080B">
            <w:pPr>
              <w:rPr>
                <w:szCs w:val="24"/>
              </w:rPr>
            </w:pPr>
            <w:proofErr w:type="gramStart"/>
            <w:r w:rsidRPr="00474F41">
              <w:rPr>
                <w:szCs w:val="24"/>
              </w:rPr>
              <w:t>Временного</w:t>
            </w:r>
            <w:proofErr w:type="gramEnd"/>
            <w:r w:rsidRPr="00474F41">
              <w:rPr>
                <w:szCs w:val="24"/>
              </w:rPr>
              <w:t xml:space="preserve"> (свыше 10 лет)</w:t>
            </w:r>
          </w:p>
        </w:tc>
        <w:tc>
          <w:tcPr>
            <w:tcW w:w="1800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  <w:tc>
          <w:tcPr>
            <w:tcW w:w="2082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</w:tr>
      <w:tr w:rsidR="008D4091" w:rsidRPr="00474F41" w:rsidTr="0050080B">
        <w:tc>
          <w:tcPr>
            <w:tcW w:w="3528" w:type="dxa"/>
          </w:tcPr>
          <w:p w:rsidR="008D4091" w:rsidRPr="00474F41" w:rsidRDefault="008D4091" w:rsidP="0050080B">
            <w:pPr>
              <w:rPr>
                <w:szCs w:val="24"/>
              </w:rPr>
            </w:pPr>
            <w:proofErr w:type="gramStart"/>
            <w:r w:rsidRPr="00474F41">
              <w:rPr>
                <w:szCs w:val="24"/>
              </w:rPr>
              <w:t>Временного</w:t>
            </w:r>
            <w:proofErr w:type="gramEnd"/>
            <w:r w:rsidRPr="00474F41">
              <w:rPr>
                <w:szCs w:val="24"/>
              </w:rPr>
              <w:t xml:space="preserve"> (до 10 лет вкл.)</w:t>
            </w:r>
          </w:p>
        </w:tc>
        <w:tc>
          <w:tcPr>
            <w:tcW w:w="1800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  <w:tc>
          <w:tcPr>
            <w:tcW w:w="2082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</w:tr>
      <w:tr w:rsidR="008D4091" w:rsidRPr="00474F41" w:rsidTr="0050080B">
        <w:tc>
          <w:tcPr>
            <w:tcW w:w="3528" w:type="dxa"/>
          </w:tcPr>
          <w:p w:rsidR="008D4091" w:rsidRPr="00474F41" w:rsidRDefault="008D4091" w:rsidP="0050080B">
            <w:pPr>
              <w:rPr>
                <w:szCs w:val="24"/>
              </w:rPr>
            </w:pPr>
            <w:r w:rsidRPr="00474F41">
              <w:rPr>
                <w:szCs w:val="24"/>
              </w:rPr>
              <w:t>Итого:</w:t>
            </w:r>
          </w:p>
        </w:tc>
        <w:tc>
          <w:tcPr>
            <w:tcW w:w="1800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  <w:tc>
          <w:tcPr>
            <w:tcW w:w="2082" w:type="dxa"/>
          </w:tcPr>
          <w:p w:rsidR="008D4091" w:rsidRPr="00474F41" w:rsidRDefault="008D4091" w:rsidP="0050080B">
            <w:pPr>
              <w:rPr>
                <w:szCs w:val="24"/>
              </w:rPr>
            </w:pPr>
          </w:p>
        </w:tc>
      </w:tr>
    </w:tbl>
    <w:p w:rsidR="008D4091" w:rsidRDefault="008D4091" w:rsidP="008D4091">
      <w:pPr>
        <w:rPr>
          <w:szCs w:val="24"/>
        </w:rPr>
      </w:pPr>
    </w:p>
    <w:p w:rsidR="008D4091" w:rsidRDefault="008D4091" w:rsidP="008D4091">
      <w:pPr>
        <w:rPr>
          <w:szCs w:val="24"/>
        </w:rPr>
      </w:pPr>
    </w:p>
    <w:p w:rsidR="008D4091" w:rsidRDefault="008D4091" w:rsidP="008D4091">
      <w:pPr>
        <w:rPr>
          <w:sz w:val="20"/>
        </w:rPr>
      </w:pPr>
      <w:r w:rsidRPr="00474F41">
        <w:rPr>
          <w:szCs w:val="24"/>
        </w:rPr>
        <w:t xml:space="preserve">Секретарь территориальной </w:t>
      </w:r>
      <w:r w:rsidRPr="00474F41">
        <w:rPr>
          <w:szCs w:val="24"/>
        </w:rPr>
        <w:br/>
        <w:t>избирательной комиссии</w:t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Pr="00474F41">
        <w:rPr>
          <w:szCs w:val="24"/>
        </w:rPr>
        <w:tab/>
      </w:r>
      <w:r w:rsidR="00867893">
        <w:rPr>
          <w:szCs w:val="24"/>
        </w:rPr>
        <w:t>Е.В. Беркова</w:t>
      </w:r>
    </w:p>
    <w:p w:rsidR="008D4091" w:rsidRDefault="008D4091" w:rsidP="008D4091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0E44DC" w:rsidRDefault="000E44DC" w:rsidP="008D4091">
      <w:pPr>
        <w:pStyle w:val="2"/>
        <w:rPr>
          <w:sz w:val="26"/>
          <w:szCs w:val="26"/>
        </w:rPr>
        <w:sectPr w:rsidR="000E44DC" w:rsidSect="000E44DC">
          <w:pgSz w:w="11906" w:h="16838"/>
          <w:pgMar w:top="851" w:right="425" w:bottom="709" w:left="1418" w:header="709" w:footer="709" w:gutter="0"/>
          <w:cols w:space="708"/>
          <w:docGrid w:linePitch="360"/>
        </w:sectPr>
      </w:pPr>
    </w:p>
    <w:p w:rsidR="008D4091" w:rsidRPr="00C41A9F" w:rsidRDefault="008D4091" w:rsidP="008D4091">
      <w:pPr>
        <w:pStyle w:val="2"/>
        <w:rPr>
          <w:sz w:val="26"/>
          <w:szCs w:val="26"/>
        </w:rPr>
      </w:pPr>
      <w:r w:rsidRPr="00C41A9F">
        <w:rPr>
          <w:sz w:val="26"/>
          <w:szCs w:val="26"/>
        </w:rPr>
        <w:lastRenderedPageBreak/>
        <w:t xml:space="preserve">Список сокращений </w:t>
      </w:r>
    </w:p>
    <w:p w:rsidR="008D4091" w:rsidRPr="00C41A9F" w:rsidRDefault="008D4091" w:rsidP="008D4091">
      <w:pPr>
        <w:rPr>
          <w:b/>
          <w:sz w:val="26"/>
          <w:szCs w:val="26"/>
        </w:rPr>
      </w:pPr>
    </w:p>
    <w:p w:rsidR="008D4091" w:rsidRPr="00C41A9F" w:rsidRDefault="008D4091" w:rsidP="008D4091">
      <w:pPr>
        <w:jc w:val="both"/>
        <w:rPr>
          <w:sz w:val="26"/>
          <w:szCs w:val="26"/>
        </w:rPr>
      </w:pPr>
      <w:r w:rsidRPr="00C41A9F">
        <w:rPr>
          <w:b/>
          <w:sz w:val="26"/>
          <w:szCs w:val="26"/>
        </w:rPr>
        <w:t xml:space="preserve">ГАС «Выборы» – </w:t>
      </w:r>
      <w:r w:rsidRPr="00C41A9F">
        <w:rPr>
          <w:sz w:val="26"/>
          <w:szCs w:val="26"/>
        </w:rPr>
        <w:t>государственная автоматизированная система «Выборы»</w:t>
      </w:r>
    </w:p>
    <w:p w:rsidR="008D4091" w:rsidRPr="00C41A9F" w:rsidRDefault="008D4091" w:rsidP="008D4091">
      <w:pPr>
        <w:rPr>
          <w:sz w:val="26"/>
          <w:szCs w:val="26"/>
        </w:rPr>
      </w:pPr>
      <w:r w:rsidRPr="00C41A9F">
        <w:rPr>
          <w:b/>
          <w:sz w:val="26"/>
          <w:szCs w:val="26"/>
        </w:rPr>
        <w:t xml:space="preserve">ДМН – </w:t>
      </w:r>
      <w:r w:rsidRPr="00C41A9F">
        <w:rPr>
          <w:sz w:val="26"/>
          <w:szCs w:val="26"/>
        </w:rPr>
        <w:t>до минования надобности</w:t>
      </w:r>
    </w:p>
    <w:p w:rsidR="008D4091" w:rsidRPr="00C41A9F" w:rsidRDefault="008D4091" w:rsidP="008D4091">
      <w:pPr>
        <w:rPr>
          <w:sz w:val="26"/>
          <w:szCs w:val="26"/>
        </w:rPr>
      </w:pPr>
      <w:r w:rsidRPr="00C41A9F">
        <w:rPr>
          <w:b/>
          <w:sz w:val="26"/>
          <w:szCs w:val="26"/>
        </w:rPr>
        <w:t>ИКЛО</w:t>
      </w:r>
      <w:r w:rsidRPr="00C41A9F">
        <w:rPr>
          <w:sz w:val="26"/>
          <w:szCs w:val="26"/>
        </w:rPr>
        <w:t xml:space="preserve"> – Избирательная комиссия Ленинградской области</w:t>
      </w:r>
    </w:p>
    <w:p w:rsidR="008D4091" w:rsidRPr="00C41A9F" w:rsidRDefault="008D4091" w:rsidP="008D4091">
      <w:pPr>
        <w:rPr>
          <w:sz w:val="26"/>
          <w:szCs w:val="26"/>
        </w:rPr>
      </w:pPr>
      <w:r w:rsidRPr="00C41A9F">
        <w:rPr>
          <w:b/>
          <w:sz w:val="26"/>
          <w:szCs w:val="26"/>
        </w:rPr>
        <w:t>КСА</w:t>
      </w:r>
      <w:r w:rsidRPr="00C41A9F">
        <w:rPr>
          <w:sz w:val="26"/>
          <w:szCs w:val="26"/>
        </w:rPr>
        <w:t xml:space="preserve"> – комплексная система администрирования</w:t>
      </w:r>
    </w:p>
    <w:p w:rsidR="008D4091" w:rsidRPr="00C41A9F" w:rsidRDefault="008D4091" w:rsidP="008D4091">
      <w:pPr>
        <w:rPr>
          <w:sz w:val="26"/>
          <w:szCs w:val="26"/>
        </w:rPr>
      </w:pPr>
      <w:r w:rsidRPr="00C41A9F">
        <w:rPr>
          <w:b/>
          <w:sz w:val="26"/>
          <w:szCs w:val="26"/>
        </w:rPr>
        <w:t xml:space="preserve">ОИК – </w:t>
      </w:r>
      <w:r w:rsidRPr="00C41A9F">
        <w:rPr>
          <w:sz w:val="26"/>
          <w:szCs w:val="26"/>
        </w:rPr>
        <w:t>окружная избирательная комиссия</w:t>
      </w:r>
    </w:p>
    <w:p w:rsidR="008D4091" w:rsidRPr="00C41A9F" w:rsidRDefault="008D4091" w:rsidP="008D4091">
      <w:pPr>
        <w:rPr>
          <w:sz w:val="26"/>
          <w:szCs w:val="26"/>
        </w:rPr>
      </w:pPr>
      <w:r w:rsidRPr="00C41A9F">
        <w:rPr>
          <w:b/>
          <w:sz w:val="26"/>
          <w:szCs w:val="26"/>
        </w:rPr>
        <w:t xml:space="preserve">ПНД – </w:t>
      </w:r>
      <w:r w:rsidRPr="00C41A9F">
        <w:rPr>
          <w:sz w:val="26"/>
          <w:szCs w:val="26"/>
        </w:rPr>
        <w:t>примерная номенклатура дел</w:t>
      </w:r>
    </w:p>
    <w:p w:rsidR="008D4091" w:rsidRPr="00C41A9F" w:rsidRDefault="008D4091" w:rsidP="008D4091">
      <w:pPr>
        <w:jc w:val="both"/>
        <w:rPr>
          <w:sz w:val="26"/>
          <w:szCs w:val="26"/>
        </w:rPr>
      </w:pPr>
      <w:r w:rsidRPr="00C41A9F">
        <w:rPr>
          <w:b/>
          <w:sz w:val="26"/>
          <w:szCs w:val="26"/>
        </w:rPr>
        <w:t>ПТД</w:t>
      </w:r>
      <w:r w:rsidRPr="00C41A9F">
        <w:rPr>
          <w:sz w:val="26"/>
          <w:szCs w:val="26"/>
        </w:rPr>
        <w:t xml:space="preserve"> – «Перечень типовых управленческих документов, образующихся в процессе деятельности государственных органов, органов местного самоуправления и организаций,     с указанием сроков хранения», М., 2010</w:t>
      </w:r>
    </w:p>
    <w:p w:rsidR="008D4091" w:rsidRPr="00C41A9F" w:rsidRDefault="008D4091" w:rsidP="008D4091">
      <w:pPr>
        <w:rPr>
          <w:sz w:val="26"/>
          <w:szCs w:val="26"/>
        </w:rPr>
      </w:pPr>
      <w:r w:rsidRPr="00C41A9F">
        <w:rPr>
          <w:b/>
          <w:sz w:val="26"/>
          <w:szCs w:val="26"/>
        </w:rPr>
        <w:t xml:space="preserve">ТИК – </w:t>
      </w:r>
      <w:r w:rsidRPr="00C41A9F">
        <w:rPr>
          <w:sz w:val="26"/>
          <w:szCs w:val="26"/>
        </w:rPr>
        <w:t>территориальная избирательная комиссия</w:t>
      </w:r>
    </w:p>
    <w:p w:rsidR="008D4091" w:rsidRPr="00C41A9F" w:rsidRDefault="008D4091" w:rsidP="008D4091">
      <w:pPr>
        <w:rPr>
          <w:sz w:val="26"/>
          <w:szCs w:val="26"/>
        </w:rPr>
      </w:pPr>
      <w:r w:rsidRPr="00C41A9F">
        <w:rPr>
          <w:b/>
          <w:sz w:val="26"/>
          <w:szCs w:val="26"/>
        </w:rPr>
        <w:t>ИКМО</w:t>
      </w:r>
      <w:r w:rsidRPr="00C41A9F">
        <w:rPr>
          <w:sz w:val="26"/>
          <w:szCs w:val="26"/>
        </w:rPr>
        <w:t xml:space="preserve"> – избирательная комиссия муниципального образования</w:t>
      </w:r>
    </w:p>
    <w:p w:rsidR="008D4091" w:rsidRPr="00C41A9F" w:rsidRDefault="008D4091" w:rsidP="008D4091">
      <w:pPr>
        <w:rPr>
          <w:sz w:val="26"/>
          <w:szCs w:val="26"/>
        </w:rPr>
      </w:pPr>
      <w:r w:rsidRPr="00C41A9F">
        <w:rPr>
          <w:b/>
          <w:sz w:val="26"/>
          <w:szCs w:val="26"/>
        </w:rPr>
        <w:t xml:space="preserve">УИК – </w:t>
      </w:r>
      <w:r w:rsidRPr="00C41A9F">
        <w:rPr>
          <w:sz w:val="26"/>
          <w:szCs w:val="26"/>
        </w:rPr>
        <w:t>участковая избирательная комиссия</w:t>
      </w:r>
    </w:p>
    <w:p w:rsidR="008D4091" w:rsidRPr="00C41A9F" w:rsidRDefault="008D4091" w:rsidP="008D4091">
      <w:pPr>
        <w:jc w:val="both"/>
        <w:rPr>
          <w:sz w:val="26"/>
          <w:szCs w:val="26"/>
        </w:rPr>
      </w:pPr>
      <w:r w:rsidRPr="00C41A9F">
        <w:rPr>
          <w:b/>
          <w:sz w:val="26"/>
          <w:szCs w:val="26"/>
        </w:rPr>
        <w:t xml:space="preserve">ЦИК России – </w:t>
      </w:r>
      <w:r w:rsidRPr="00C41A9F">
        <w:rPr>
          <w:sz w:val="26"/>
          <w:szCs w:val="26"/>
        </w:rPr>
        <w:t xml:space="preserve">Центральная избирательная комиссия Российской Федерации </w:t>
      </w:r>
    </w:p>
    <w:p w:rsidR="008D4091" w:rsidRPr="00C41A9F" w:rsidRDefault="008D4091" w:rsidP="008D4091">
      <w:pPr>
        <w:rPr>
          <w:sz w:val="26"/>
          <w:szCs w:val="26"/>
        </w:rPr>
      </w:pPr>
      <w:r w:rsidRPr="00C41A9F">
        <w:rPr>
          <w:b/>
          <w:sz w:val="26"/>
          <w:szCs w:val="26"/>
        </w:rPr>
        <w:t>ЭПК</w:t>
      </w:r>
      <w:r w:rsidRPr="00C41A9F">
        <w:rPr>
          <w:sz w:val="26"/>
          <w:szCs w:val="26"/>
        </w:rPr>
        <w:t xml:space="preserve"> – экспертно-проверочной методической комиссии</w:t>
      </w:r>
    </w:p>
    <w:p w:rsidR="008D4091" w:rsidRPr="00C41A9F" w:rsidRDefault="008D4091" w:rsidP="008D4091">
      <w:pPr>
        <w:rPr>
          <w:sz w:val="26"/>
          <w:szCs w:val="26"/>
        </w:rPr>
      </w:pPr>
    </w:p>
    <w:p w:rsidR="008D4091" w:rsidRPr="00C41A9F" w:rsidRDefault="008D4091" w:rsidP="008D4091">
      <w:pPr>
        <w:jc w:val="center"/>
        <w:rPr>
          <w:b/>
          <w:bCs/>
          <w:sz w:val="26"/>
          <w:szCs w:val="26"/>
        </w:rPr>
      </w:pPr>
      <w:r w:rsidRPr="00C41A9F">
        <w:rPr>
          <w:b/>
          <w:bCs/>
          <w:sz w:val="26"/>
          <w:szCs w:val="26"/>
        </w:rPr>
        <w:t>Указания по применению</w:t>
      </w:r>
    </w:p>
    <w:p w:rsidR="008D4091" w:rsidRPr="00C41A9F" w:rsidRDefault="008D4091" w:rsidP="008D4091">
      <w:pPr>
        <w:ind w:left="-426" w:right="-1186" w:firstLine="1134"/>
        <w:jc w:val="center"/>
        <w:rPr>
          <w:b/>
          <w:bCs/>
          <w:sz w:val="26"/>
          <w:szCs w:val="26"/>
        </w:rPr>
      </w:pP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b/>
          <w:bCs/>
          <w:sz w:val="26"/>
          <w:szCs w:val="26"/>
        </w:rPr>
        <w:t xml:space="preserve">Номенклатура дел </w:t>
      </w:r>
      <w:r w:rsidRPr="00C41A9F">
        <w:rPr>
          <w:sz w:val="26"/>
          <w:szCs w:val="26"/>
        </w:rPr>
        <w:t xml:space="preserve">– систематизированный перечень наименований дел, заводимых в организации, с указанием сроков их хранения, оформленный </w:t>
      </w:r>
      <w:r>
        <w:rPr>
          <w:sz w:val="26"/>
          <w:szCs w:val="26"/>
        </w:rPr>
        <w:t xml:space="preserve">                                  </w:t>
      </w:r>
      <w:r w:rsidRPr="00C41A9F">
        <w:rPr>
          <w:sz w:val="26"/>
          <w:szCs w:val="26"/>
        </w:rPr>
        <w:t>в установленном порядке.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bCs/>
          <w:sz w:val="26"/>
          <w:szCs w:val="26"/>
        </w:rPr>
        <w:t>Номенклатура дел предназначена</w:t>
      </w:r>
      <w:r w:rsidRPr="00C41A9F">
        <w:rPr>
          <w:sz w:val="26"/>
          <w:szCs w:val="26"/>
        </w:rPr>
        <w:t>: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>- для размещения исполненных документов в дела с целью обеспечения их сохранности;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 xml:space="preserve">-для осуществления поиска документов по заголовкам дел в соответствии </w:t>
      </w:r>
      <w:r>
        <w:rPr>
          <w:sz w:val="26"/>
          <w:szCs w:val="26"/>
        </w:rPr>
        <w:t xml:space="preserve">                          </w:t>
      </w:r>
      <w:r w:rsidRPr="00C41A9F">
        <w:rPr>
          <w:sz w:val="26"/>
          <w:szCs w:val="26"/>
        </w:rPr>
        <w:t>с принципами формирования дел;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>- для установления сроков хранения дел;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 xml:space="preserve">Номенклатура дел служит основой для составления описей дел постоянного </w:t>
      </w:r>
      <w:r>
        <w:rPr>
          <w:sz w:val="26"/>
          <w:szCs w:val="26"/>
        </w:rPr>
        <w:t xml:space="preserve">                       </w:t>
      </w:r>
      <w:r w:rsidRPr="00C41A9F">
        <w:rPr>
          <w:sz w:val="26"/>
          <w:szCs w:val="26"/>
        </w:rPr>
        <w:t xml:space="preserve">и временного (свыше 10 лет) хранения  и актов на уничтожение дел, </w:t>
      </w:r>
      <w:proofErr w:type="gramStart"/>
      <w:r w:rsidRPr="00C41A9F">
        <w:rPr>
          <w:sz w:val="26"/>
          <w:szCs w:val="26"/>
        </w:rPr>
        <w:t>сроки</w:t>
      </w:r>
      <w:proofErr w:type="gramEnd"/>
      <w:r w:rsidRPr="00C41A9F">
        <w:rPr>
          <w:sz w:val="26"/>
          <w:szCs w:val="26"/>
        </w:rPr>
        <w:t xml:space="preserve">  хранения которых истекли, может быть использована как схема для построения справочной  картотеки на исполненные документы.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proofErr w:type="gramStart"/>
      <w:r w:rsidRPr="00C41A9F">
        <w:rPr>
          <w:sz w:val="26"/>
          <w:szCs w:val="26"/>
        </w:rPr>
        <w:t>Примерная номенклатура дел территориальной избирательной комиссии на 2021 год разработана с целью создания методической основы для рациональной организации делопроизводства территориальных избирательных комиссий Ленинградской области, проведения экспертизы ценности документов, образующихся в процессе их деятельности, а также обеспечения сохранности документов  и подготовки к передаче  на постоянное хранение в архивные отделы администраций муниципальных образований, муниципальные архивы Ленинградской области (далее – муниципальные архивы).</w:t>
      </w:r>
      <w:bookmarkStart w:id="0" w:name="_GoBack"/>
      <w:bookmarkEnd w:id="0"/>
      <w:proofErr w:type="gramEnd"/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 xml:space="preserve">Примерная номенклатура дел устанавливает примерный состав дел, заводимых </w:t>
      </w:r>
      <w:r>
        <w:rPr>
          <w:sz w:val="26"/>
          <w:szCs w:val="26"/>
        </w:rPr>
        <w:t xml:space="preserve">                </w:t>
      </w:r>
      <w:r w:rsidRPr="00C41A9F">
        <w:rPr>
          <w:sz w:val="26"/>
          <w:szCs w:val="26"/>
        </w:rPr>
        <w:t>в делопроизводстве территориальных избирательных комиссий. В основу схемы построения положены направления деятельности территориальной избирательной комиссии.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>Сроки хранения документов определены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(М., 2010).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 xml:space="preserve">Каждая территориальная избирательная комиссия Ленинградской области </w:t>
      </w:r>
      <w:r>
        <w:rPr>
          <w:sz w:val="26"/>
          <w:szCs w:val="26"/>
        </w:rPr>
        <w:t xml:space="preserve">                      </w:t>
      </w:r>
      <w:r w:rsidRPr="00C41A9F">
        <w:rPr>
          <w:sz w:val="26"/>
          <w:szCs w:val="26"/>
        </w:rPr>
        <w:t xml:space="preserve">на основе примерной разрабатывает конкретную номенклатуру дел. Конкретная </w:t>
      </w:r>
      <w:r w:rsidRPr="00C41A9F">
        <w:rPr>
          <w:sz w:val="26"/>
          <w:szCs w:val="26"/>
        </w:rPr>
        <w:lastRenderedPageBreak/>
        <w:t xml:space="preserve">номенклатура дел должна включать все документы, образующиеся в деятельности комиссии, в том числе не предусмотренные примерной номенклатурой дел. Расположение разделов в конкретной номенклатуре и заголовков дел внутри разделов должно в основном соответствовать схеме, предложенной в примерной номенклатуре дел. 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>Титульный лист конкретной номенклатуры дел оформляется в соответствии</w:t>
      </w:r>
      <w:r>
        <w:rPr>
          <w:sz w:val="26"/>
          <w:szCs w:val="26"/>
        </w:rPr>
        <w:t xml:space="preserve">                     </w:t>
      </w:r>
      <w:r w:rsidRPr="00C41A9F">
        <w:rPr>
          <w:sz w:val="26"/>
          <w:szCs w:val="26"/>
        </w:rPr>
        <w:t xml:space="preserve"> с приложением 1.</w:t>
      </w:r>
    </w:p>
    <w:p w:rsidR="008D4091" w:rsidRPr="00C41A9F" w:rsidRDefault="008D4091" w:rsidP="008D4091">
      <w:pPr>
        <w:pStyle w:val="a3"/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>Форма конкретной номенклатуры дел (приложение 2) определена «Основными правилами работы архивов организаций» (М., 2002).</w:t>
      </w:r>
    </w:p>
    <w:p w:rsidR="008D4091" w:rsidRPr="00C41A9F" w:rsidRDefault="008D4091" w:rsidP="008D4091">
      <w:pPr>
        <w:pStyle w:val="a3"/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>Графа 1 конкретной номенклатуры дел включает индекс дела, состоящий из двух пар цифр: первая – цифровое обозначение раздела, вторая (через тире) – порядковый номер дела в пределах раздела номенклатуры дел.</w:t>
      </w:r>
    </w:p>
    <w:p w:rsidR="008D4091" w:rsidRPr="00C41A9F" w:rsidRDefault="008D4091" w:rsidP="008D4091">
      <w:pPr>
        <w:pStyle w:val="a3"/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>Графа 2 включает заголовки дел. При составлении конкретных номенклатур дел проводится конкретизация заголовков, их уточнение (например, уточняются виды документов, включенных в дела, наименования территориальной избирательной комиссии, номера избирательных округов и т.д.)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>В графе 3 указывается количество дел, томов, образовавшихся под данным заголовком. Данная графа заполняется в конце года. По истечении года, на который была составлена номенклатура, ответственным за делопроизводство лицом подводится итог количества отложившихся в истекшем году дел путем суммирования сведений в графе 3 и заполняется итоговая запись о количестве заведенных дел в конце номенклатуры (приложение 3).</w:t>
      </w:r>
    </w:p>
    <w:p w:rsidR="008D4091" w:rsidRPr="00C41A9F" w:rsidRDefault="008D4091" w:rsidP="008D4091">
      <w:pPr>
        <w:pStyle w:val="a3"/>
        <w:ind w:firstLine="709"/>
        <w:jc w:val="both"/>
        <w:rPr>
          <w:b/>
          <w:sz w:val="26"/>
          <w:szCs w:val="26"/>
        </w:rPr>
      </w:pPr>
      <w:r w:rsidRPr="00C41A9F">
        <w:rPr>
          <w:sz w:val="26"/>
          <w:szCs w:val="26"/>
        </w:rPr>
        <w:t xml:space="preserve">В графу 4 из примерной номенклатуры дел переносятся сроки хранения дел </w:t>
      </w:r>
      <w:r>
        <w:rPr>
          <w:sz w:val="26"/>
          <w:szCs w:val="26"/>
        </w:rPr>
        <w:t xml:space="preserve">                      </w:t>
      </w:r>
      <w:r w:rsidRPr="00C41A9F">
        <w:rPr>
          <w:sz w:val="26"/>
          <w:szCs w:val="26"/>
        </w:rPr>
        <w:t xml:space="preserve"> и основания для их установления (перечень, порядок). В случае если переносится срок хранения, который определяется данной примерной номенклатурой дел, то в конкретной номенклатуре дел вместе со сроком хранения указывается индекс примерной номенклатуры дел из первой графы. Уменьшение сроков хранения, установленных примерной номенклатурой дел  не допускается.  </w:t>
      </w:r>
    </w:p>
    <w:p w:rsidR="008D4091" w:rsidRPr="00C41A9F" w:rsidRDefault="008D4091" w:rsidP="008D4091">
      <w:pPr>
        <w:pStyle w:val="a3"/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 xml:space="preserve">Уточнения к срокам хранения, приведенные в графе «Примечание» примерной номенклатуры, переносятся в графу 5 конкретной номенклатуры дел. Кроме того, </w:t>
      </w:r>
      <w:r>
        <w:rPr>
          <w:sz w:val="26"/>
          <w:szCs w:val="26"/>
        </w:rPr>
        <w:t xml:space="preserve">                      </w:t>
      </w:r>
      <w:r w:rsidRPr="00C41A9F">
        <w:rPr>
          <w:sz w:val="26"/>
          <w:szCs w:val="26"/>
        </w:rPr>
        <w:t xml:space="preserve">в последней графе рекомендуется производить отметки о заведении, завершении, передаче дел, о выделении дел к уничтожению, а также о лицах, ответственных </w:t>
      </w:r>
      <w:r>
        <w:rPr>
          <w:sz w:val="26"/>
          <w:szCs w:val="26"/>
        </w:rPr>
        <w:t xml:space="preserve">                        </w:t>
      </w:r>
      <w:r w:rsidRPr="00C41A9F">
        <w:rPr>
          <w:sz w:val="26"/>
          <w:szCs w:val="26"/>
        </w:rPr>
        <w:t>за формирование дел.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>Отметка «</w:t>
      </w:r>
      <w:proofErr w:type="gramStart"/>
      <w:r w:rsidRPr="00C41A9F">
        <w:rPr>
          <w:sz w:val="26"/>
          <w:szCs w:val="26"/>
        </w:rPr>
        <w:t>ЭК</w:t>
      </w:r>
      <w:proofErr w:type="gramEnd"/>
      <w:r w:rsidRPr="00C41A9F">
        <w:rPr>
          <w:sz w:val="26"/>
          <w:szCs w:val="26"/>
        </w:rPr>
        <w:t xml:space="preserve">», добавленная к сроку хранения дела означает, что в  данном деле могут содержаться документы, имеющие научно-историческую ценность. По истечении срока хранения проводится обязательный полистный просмотр дела и отбор документов подлежащих передаче на постоянное хранение. 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>В номенклатуру дел могут вносит</w:t>
      </w:r>
      <w:r>
        <w:rPr>
          <w:sz w:val="26"/>
          <w:szCs w:val="26"/>
        </w:rPr>
        <w:t>ь</w:t>
      </w:r>
      <w:r w:rsidRPr="00C41A9F">
        <w:rPr>
          <w:sz w:val="26"/>
          <w:szCs w:val="26"/>
        </w:rPr>
        <w:t xml:space="preserve">ся дополнения и поправки, отражающие изменения в делопроизводстве территориальной избирательной комиссии в связи </w:t>
      </w:r>
      <w:r>
        <w:rPr>
          <w:sz w:val="26"/>
          <w:szCs w:val="26"/>
        </w:rPr>
        <w:t xml:space="preserve">                       </w:t>
      </w:r>
      <w:r w:rsidRPr="00C41A9F">
        <w:rPr>
          <w:sz w:val="26"/>
          <w:szCs w:val="26"/>
        </w:rPr>
        <w:t>с проведением тех или иных выборов.</w:t>
      </w:r>
    </w:p>
    <w:p w:rsidR="008D4091" w:rsidRPr="00C41A9F" w:rsidRDefault="008D4091" w:rsidP="008D4091">
      <w:pPr>
        <w:ind w:firstLine="709"/>
        <w:jc w:val="both"/>
        <w:rPr>
          <w:sz w:val="26"/>
          <w:szCs w:val="26"/>
        </w:rPr>
      </w:pPr>
      <w:r w:rsidRPr="00C41A9F">
        <w:rPr>
          <w:sz w:val="26"/>
          <w:szCs w:val="26"/>
        </w:rPr>
        <w:t xml:space="preserve">Конкретная номенклатура дел на предстоящий календарный год составляется </w:t>
      </w:r>
      <w:r>
        <w:rPr>
          <w:sz w:val="26"/>
          <w:szCs w:val="26"/>
        </w:rPr>
        <w:t xml:space="preserve">                   </w:t>
      </w:r>
      <w:r w:rsidRPr="00C41A9F">
        <w:rPr>
          <w:sz w:val="26"/>
          <w:szCs w:val="26"/>
        </w:rPr>
        <w:t xml:space="preserve">в последнем квартале предшествующего года. После  согласования экспертной комиссией территориальной избирательной комиссии направляется на согласование Экспертно-проверочной методической комиссии администрации муниципального образования, на территории которого действует территориальная избирательная комиссия, после чего утверждается ее председателем. Конкретная номенклатура дел вводится в действие с 1 января 2021 года. Утвержденная в установленном порядке номенклатура дел обязательна для применения в делопроизводстве территориальной избирательной комиссии и является основным нормативным документом при отборе </w:t>
      </w:r>
      <w:r w:rsidRPr="00C41A9F">
        <w:rPr>
          <w:sz w:val="26"/>
          <w:szCs w:val="26"/>
        </w:rPr>
        <w:lastRenderedPageBreak/>
        <w:t>документов для передачи на постоянное хранение в муниципальные архивы Ленинградской области.</w:t>
      </w:r>
    </w:p>
    <w:p w:rsidR="008D4091" w:rsidRPr="00831EEF" w:rsidRDefault="008D4091" w:rsidP="008D4091">
      <w:pPr>
        <w:ind w:left="-284" w:right="90" w:firstLine="710"/>
        <w:jc w:val="both"/>
        <w:rPr>
          <w:sz w:val="28"/>
          <w:szCs w:val="28"/>
        </w:rPr>
      </w:pPr>
    </w:p>
    <w:p w:rsidR="008D4091" w:rsidRDefault="008D4091" w:rsidP="00D95FC0">
      <w:pPr>
        <w:jc w:val="right"/>
        <w:rPr>
          <w:szCs w:val="24"/>
        </w:rPr>
      </w:pPr>
    </w:p>
    <w:p w:rsidR="00BD0B32" w:rsidRDefault="00BD0B32" w:rsidP="002D0E55">
      <w:pPr>
        <w:pStyle w:val="23"/>
        <w:ind w:left="1701" w:hanging="1701"/>
        <w:jc w:val="center"/>
      </w:pPr>
    </w:p>
    <w:sectPr w:rsidR="00BD0B32" w:rsidSect="008D4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0C" w:rsidRDefault="00BE230C" w:rsidP="00D97B9B">
      <w:r>
        <w:separator/>
      </w:r>
    </w:p>
  </w:endnote>
  <w:endnote w:type="continuationSeparator" w:id="0">
    <w:p w:rsidR="00BE230C" w:rsidRDefault="00BE230C" w:rsidP="00D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0C" w:rsidRDefault="00BE230C" w:rsidP="00D97B9B">
      <w:r>
        <w:separator/>
      </w:r>
    </w:p>
  </w:footnote>
  <w:footnote w:type="continuationSeparator" w:id="0">
    <w:p w:rsidR="00BE230C" w:rsidRDefault="00BE230C" w:rsidP="00D9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94548"/>
    </w:sdtPr>
    <w:sdtEndPr/>
    <w:sdtContent>
      <w:p w:rsidR="00864F85" w:rsidRDefault="00BE230C">
        <w:pPr>
          <w:pStyle w:val="a6"/>
          <w:jc w:val="center"/>
        </w:pPr>
      </w:p>
    </w:sdtContent>
  </w:sdt>
  <w:p w:rsidR="00864F85" w:rsidRDefault="00864F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602"/>
    <w:multiLevelType w:val="hybridMultilevel"/>
    <w:tmpl w:val="672C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76FC"/>
    <w:multiLevelType w:val="hybridMultilevel"/>
    <w:tmpl w:val="0CF0B0C4"/>
    <w:lvl w:ilvl="0" w:tplc="C7D0FB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3369"/>
    <w:multiLevelType w:val="hybridMultilevel"/>
    <w:tmpl w:val="C226C28A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67F58"/>
    <w:multiLevelType w:val="hybridMultilevel"/>
    <w:tmpl w:val="5F582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05C71"/>
    <w:multiLevelType w:val="hybridMultilevel"/>
    <w:tmpl w:val="643E3A7A"/>
    <w:lvl w:ilvl="0" w:tplc="6A0A6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845FB"/>
    <w:multiLevelType w:val="hybridMultilevel"/>
    <w:tmpl w:val="F6A49CC4"/>
    <w:lvl w:ilvl="0" w:tplc="DD7EC9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9E7769"/>
    <w:multiLevelType w:val="hybridMultilevel"/>
    <w:tmpl w:val="CF44D908"/>
    <w:lvl w:ilvl="0" w:tplc="63981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B4C8B"/>
    <w:multiLevelType w:val="hybridMultilevel"/>
    <w:tmpl w:val="6AC816A0"/>
    <w:lvl w:ilvl="0" w:tplc="DEB2DF8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FC0"/>
    <w:rsid w:val="00050A3D"/>
    <w:rsid w:val="000A5F75"/>
    <w:rsid w:val="000A68DD"/>
    <w:rsid w:val="000B4FD4"/>
    <w:rsid w:val="000D7660"/>
    <w:rsid w:val="000E44DC"/>
    <w:rsid w:val="000E54D1"/>
    <w:rsid w:val="00160A1D"/>
    <w:rsid w:val="00176835"/>
    <w:rsid w:val="001F7A9A"/>
    <w:rsid w:val="002215FC"/>
    <w:rsid w:val="0022513E"/>
    <w:rsid w:val="002460CF"/>
    <w:rsid w:val="00261967"/>
    <w:rsid w:val="00271CB1"/>
    <w:rsid w:val="002B0DD0"/>
    <w:rsid w:val="002D0E55"/>
    <w:rsid w:val="002F28EA"/>
    <w:rsid w:val="002F50DB"/>
    <w:rsid w:val="003001C1"/>
    <w:rsid w:val="00302DF8"/>
    <w:rsid w:val="003252FD"/>
    <w:rsid w:val="00332169"/>
    <w:rsid w:val="00333C32"/>
    <w:rsid w:val="003345A4"/>
    <w:rsid w:val="003619B5"/>
    <w:rsid w:val="0036373A"/>
    <w:rsid w:val="003663BC"/>
    <w:rsid w:val="00394D0F"/>
    <w:rsid w:val="00395A91"/>
    <w:rsid w:val="003A732C"/>
    <w:rsid w:val="003B38F5"/>
    <w:rsid w:val="003C1884"/>
    <w:rsid w:val="003C5353"/>
    <w:rsid w:val="003D4A98"/>
    <w:rsid w:val="004241E2"/>
    <w:rsid w:val="00483A01"/>
    <w:rsid w:val="00490752"/>
    <w:rsid w:val="004B3552"/>
    <w:rsid w:val="004C069B"/>
    <w:rsid w:val="004D7D90"/>
    <w:rsid w:val="004E027F"/>
    <w:rsid w:val="004F585B"/>
    <w:rsid w:val="0050080B"/>
    <w:rsid w:val="0050482B"/>
    <w:rsid w:val="00506130"/>
    <w:rsid w:val="005814CC"/>
    <w:rsid w:val="00586FF6"/>
    <w:rsid w:val="00597499"/>
    <w:rsid w:val="005B2F93"/>
    <w:rsid w:val="005E07F5"/>
    <w:rsid w:val="005E73DF"/>
    <w:rsid w:val="00622696"/>
    <w:rsid w:val="00645F21"/>
    <w:rsid w:val="0069751C"/>
    <w:rsid w:val="006B7413"/>
    <w:rsid w:val="006C4D30"/>
    <w:rsid w:val="006F0824"/>
    <w:rsid w:val="006F6FF8"/>
    <w:rsid w:val="007150C3"/>
    <w:rsid w:val="007535FE"/>
    <w:rsid w:val="00756540"/>
    <w:rsid w:val="00760B35"/>
    <w:rsid w:val="00763B5C"/>
    <w:rsid w:val="00777E74"/>
    <w:rsid w:val="007805EC"/>
    <w:rsid w:val="007A2F5F"/>
    <w:rsid w:val="007A6013"/>
    <w:rsid w:val="007B3952"/>
    <w:rsid w:val="007B77C3"/>
    <w:rsid w:val="007D386C"/>
    <w:rsid w:val="007E1A18"/>
    <w:rsid w:val="0080379F"/>
    <w:rsid w:val="008455F8"/>
    <w:rsid w:val="0085167C"/>
    <w:rsid w:val="00856FF4"/>
    <w:rsid w:val="00864F85"/>
    <w:rsid w:val="00867893"/>
    <w:rsid w:val="008A36CF"/>
    <w:rsid w:val="008D4091"/>
    <w:rsid w:val="008D4757"/>
    <w:rsid w:val="008F393F"/>
    <w:rsid w:val="00921072"/>
    <w:rsid w:val="0095019A"/>
    <w:rsid w:val="009665E4"/>
    <w:rsid w:val="009A246D"/>
    <w:rsid w:val="009A2A55"/>
    <w:rsid w:val="009A3C0F"/>
    <w:rsid w:val="009E6DDA"/>
    <w:rsid w:val="00A2140E"/>
    <w:rsid w:val="00A4738E"/>
    <w:rsid w:val="00A643EC"/>
    <w:rsid w:val="00A71360"/>
    <w:rsid w:val="00A9769A"/>
    <w:rsid w:val="00AA52EF"/>
    <w:rsid w:val="00AA6A52"/>
    <w:rsid w:val="00AF0DB4"/>
    <w:rsid w:val="00B65830"/>
    <w:rsid w:val="00B82720"/>
    <w:rsid w:val="00BB749A"/>
    <w:rsid w:val="00BC044A"/>
    <w:rsid w:val="00BC205A"/>
    <w:rsid w:val="00BC7BBF"/>
    <w:rsid w:val="00BD0B32"/>
    <w:rsid w:val="00BD7FDB"/>
    <w:rsid w:val="00BE230C"/>
    <w:rsid w:val="00CB600A"/>
    <w:rsid w:val="00CB6919"/>
    <w:rsid w:val="00CB74E9"/>
    <w:rsid w:val="00CD774E"/>
    <w:rsid w:val="00CE74DB"/>
    <w:rsid w:val="00D60ABF"/>
    <w:rsid w:val="00D67E3E"/>
    <w:rsid w:val="00D95FC0"/>
    <w:rsid w:val="00D97B9B"/>
    <w:rsid w:val="00DA1E6D"/>
    <w:rsid w:val="00DE1D78"/>
    <w:rsid w:val="00DE25BF"/>
    <w:rsid w:val="00E56D25"/>
    <w:rsid w:val="00EB47DF"/>
    <w:rsid w:val="00EB780A"/>
    <w:rsid w:val="00ED4862"/>
    <w:rsid w:val="00ED4BFC"/>
    <w:rsid w:val="00EE7C39"/>
    <w:rsid w:val="00F10F76"/>
    <w:rsid w:val="00F1537F"/>
    <w:rsid w:val="00F27892"/>
    <w:rsid w:val="00F3541A"/>
    <w:rsid w:val="00F60304"/>
    <w:rsid w:val="00F73604"/>
    <w:rsid w:val="00F93CD6"/>
    <w:rsid w:val="00F96206"/>
    <w:rsid w:val="00F96E41"/>
    <w:rsid w:val="00F97165"/>
    <w:rsid w:val="00FB161B"/>
    <w:rsid w:val="00FC395F"/>
    <w:rsid w:val="00FC4FCD"/>
    <w:rsid w:val="00FE17DB"/>
    <w:rsid w:val="00FE6F80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F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5FC0"/>
    <w:pPr>
      <w:keepNext/>
      <w:ind w:right="-908" w:hanging="1134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9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95FC0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D95FC0"/>
    <w:pPr>
      <w:keepNext/>
      <w:jc w:val="right"/>
      <w:outlineLvl w:val="6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F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19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5F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5FC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caption"/>
    <w:basedOn w:val="a"/>
    <w:uiPriority w:val="35"/>
    <w:unhideWhenUsed/>
    <w:qFormat/>
    <w:rsid w:val="00D95FC0"/>
    <w:pPr>
      <w:widowControl w:val="0"/>
      <w:jc w:val="center"/>
    </w:pPr>
  </w:style>
  <w:style w:type="paragraph" w:styleId="a4">
    <w:name w:val="Body Text"/>
    <w:basedOn w:val="a"/>
    <w:link w:val="11"/>
    <w:uiPriority w:val="99"/>
    <w:unhideWhenUsed/>
    <w:rsid w:val="00D95FC0"/>
    <w:pPr>
      <w:spacing w:after="120"/>
    </w:pPr>
    <w:rPr>
      <w:szCs w:val="24"/>
    </w:rPr>
  </w:style>
  <w:style w:type="character" w:customStyle="1" w:styleId="11">
    <w:name w:val="Основной текст Знак1"/>
    <w:basedOn w:val="a0"/>
    <w:link w:val="a4"/>
    <w:uiPriority w:val="99"/>
    <w:locked/>
    <w:rsid w:val="00D95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D95FC0"/>
    <w:pPr>
      <w:jc w:val="both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11"/>
    <w:uiPriority w:val="99"/>
    <w:unhideWhenUsed/>
    <w:rsid w:val="00D95FC0"/>
    <w:pPr>
      <w:spacing w:after="120" w:line="480" w:lineRule="auto"/>
      <w:ind w:left="283"/>
    </w:pPr>
    <w:rPr>
      <w:szCs w:val="24"/>
    </w:rPr>
  </w:style>
  <w:style w:type="character" w:customStyle="1" w:styleId="211">
    <w:name w:val="Основной текст с отступом 2 Знак1"/>
    <w:basedOn w:val="a0"/>
    <w:link w:val="23"/>
    <w:uiPriority w:val="99"/>
    <w:locked/>
    <w:rsid w:val="00D95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95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2"/>
    <w:rsid w:val="00D9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97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7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7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9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9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C395F"/>
    <w:pPr>
      <w:jc w:val="center"/>
    </w:pPr>
    <w:rPr>
      <w:b/>
      <w:bCs/>
      <w:caps/>
      <w:sz w:val="28"/>
      <w:szCs w:val="24"/>
    </w:rPr>
  </w:style>
  <w:style w:type="character" w:customStyle="1" w:styleId="ad">
    <w:name w:val="Название Знак"/>
    <w:basedOn w:val="a0"/>
    <w:link w:val="ac"/>
    <w:rsid w:val="00FC395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Default">
    <w:name w:val="Default"/>
    <w:rsid w:val="00D67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???????"/>
    <w:rsid w:val="008D40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Основно"/>
    <w:basedOn w:val="a"/>
    <w:rsid w:val="008D4091"/>
    <w:pPr>
      <w:widowControl w:val="0"/>
      <w:jc w:val="center"/>
    </w:pPr>
  </w:style>
  <w:style w:type="paragraph" w:customStyle="1" w:styleId="26">
    <w:name w:val="Обычный2"/>
    <w:rsid w:val="008D40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40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40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D4091"/>
    <w:pPr>
      <w:ind w:left="720"/>
      <w:contextualSpacing/>
    </w:pPr>
  </w:style>
  <w:style w:type="paragraph" w:styleId="af1">
    <w:name w:val="No Spacing"/>
    <w:uiPriority w:val="1"/>
    <w:qFormat/>
    <w:rsid w:val="008D40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бычный3"/>
    <w:rsid w:val="008D40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3DBE-8AF9-4E1D-A68D-F95214A3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19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Абрамов</cp:lastModifiedBy>
  <cp:revision>78</cp:revision>
  <cp:lastPrinted>2018-12-26T09:45:00Z</cp:lastPrinted>
  <dcterms:created xsi:type="dcterms:W3CDTF">2018-12-17T14:10:00Z</dcterms:created>
  <dcterms:modified xsi:type="dcterms:W3CDTF">2021-01-21T11:20:00Z</dcterms:modified>
</cp:coreProperties>
</file>