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7B" w:rsidRPr="00657657" w:rsidRDefault="00EC067B" w:rsidP="00EC067B">
      <w:pPr>
        <w:spacing w:after="0" w:line="240" w:lineRule="auto"/>
        <w:jc w:val="center"/>
        <w:rPr>
          <w:rFonts w:ascii="Times New Roman" w:hAnsi="Times New Roman"/>
          <w:b/>
          <w:bCs/>
          <w:sz w:val="28"/>
          <w:szCs w:val="28"/>
        </w:rPr>
      </w:pPr>
      <w:r w:rsidRPr="00657657">
        <w:rPr>
          <w:rFonts w:ascii="Times New Roman" w:hAnsi="Times New Roman"/>
          <w:b/>
          <w:bCs/>
          <w:sz w:val="28"/>
          <w:szCs w:val="28"/>
        </w:rPr>
        <w:t>ТЕРРИТОРИАЛЬНАЯ ИЗБИРАТЕЛЬНАЯ КОМИССИЯ</w:t>
      </w:r>
    </w:p>
    <w:p w:rsidR="00EC067B" w:rsidRPr="00657657" w:rsidRDefault="00EC067B" w:rsidP="00EC067B">
      <w:pPr>
        <w:spacing w:after="0" w:line="240" w:lineRule="auto"/>
        <w:jc w:val="center"/>
        <w:rPr>
          <w:rFonts w:ascii="Times New Roman" w:hAnsi="Times New Roman"/>
          <w:sz w:val="28"/>
          <w:szCs w:val="28"/>
        </w:rPr>
      </w:pPr>
      <w:r w:rsidRPr="00657657">
        <w:rPr>
          <w:rFonts w:ascii="Times New Roman" w:hAnsi="Times New Roman"/>
          <w:b/>
          <w:bCs/>
          <w:sz w:val="28"/>
          <w:szCs w:val="28"/>
        </w:rPr>
        <w:t>ЛОДЕЙНОПОЛЬСКОГО МУНИЦИПАЛЬНОГО РАЙОНА</w:t>
      </w:r>
      <w:r w:rsidRPr="00657657">
        <w:rPr>
          <w:rFonts w:ascii="Times New Roman" w:hAnsi="Times New Roman"/>
          <w:sz w:val="28"/>
          <w:szCs w:val="28"/>
        </w:rPr>
        <w:t xml:space="preserve"> </w:t>
      </w:r>
    </w:p>
    <w:p w:rsidR="00EC067B" w:rsidRDefault="00EC067B" w:rsidP="00EC067B">
      <w:pPr>
        <w:pStyle w:val="a7"/>
        <w:widowControl/>
        <w:jc w:val="center"/>
        <w:rPr>
          <w:b/>
          <w:bCs/>
          <w:caps/>
          <w:spacing w:val="40"/>
          <w:sz w:val="28"/>
          <w:szCs w:val="28"/>
        </w:rPr>
      </w:pPr>
    </w:p>
    <w:p w:rsidR="00EC067B" w:rsidRDefault="00EC067B" w:rsidP="00EC067B">
      <w:pPr>
        <w:pStyle w:val="a7"/>
        <w:widowControl/>
        <w:jc w:val="center"/>
        <w:rPr>
          <w:b/>
          <w:bCs/>
          <w:caps/>
          <w:spacing w:val="40"/>
          <w:sz w:val="28"/>
          <w:szCs w:val="28"/>
        </w:rPr>
      </w:pPr>
    </w:p>
    <w:p w:rsidR="00EC067B" w:rsidRDefault="00EC067B" w:rsidP="00EC067B">
      <w:pPr>
        <w:pStyle w:val="a7"/>
        <w:widowControl/>
        <w:jc w:val="center"/>
        <w:rPr>
          <w:b/>
          <w:bCs/>
          <w:caps/>
          <w:spacing w:val="40"/>
          <w:sz w:val="28"/>
          <w:szCs w:val="28"/>
        </w:rPr>
      </w:pPr>
      <w:r>
        <w:rPr>
          <w:b/>
          <w:bCs/>
          <w:caps/>
          <w:spacing w:val="40"/>
          <w:sz w:val="28"/>
          <w:szCs w:val="28"/>
        </w:rPr>
        <w:t>Решение</w:t>
      </w:r>
    </w:p>
    <w:p w:rsidR="00EC067B" w:rsidRDefault="00EC067B" w:rsidP="00EC067B">
      <w:pPr>
        <w:pStyle w:val="a7"/>
        <w:widowControl/>
        <w:jc w:val="center"/>
        <w:rPr>
          <w:b/>
          <w:bCs/>
          <w:w w:val="114"/>
          <w:sz w:val="28"/>
          <w:szCs w:val="28"/>
        </w:rPr>
      </w:pPr>
    </w:p>
    <w:tbl>
      <w:tblPr>
        <w:tblW w:w="0" w:type="auto"/>
        <w:tblLook w:val="04A0" w:firstRow="1" w:lastRow="0" w:firstColumn="1" w:lastColumn="0" w:noHBand="0" w:noVBand="1"/>
      </w:tblPr>
      <w:tblGrid>
        <w:gridCol w:w="3208"/>
        <w:gridCol w:w="3175"/>
        <w:gridCol w:w="3188"/>
      </w:tblGrid>
      <w:tr w:rsidR="00EC067B" w:rsidTr="00661D03">
        <w:tc>
          <w:tcPr>
            <w:tcW w:w="3284" w:type="dxa"/>
            <w:hideMark/>
          </w:tcPr>
          <w:p w:rsidR="00EC067B" w:rsidRDefault="008E5ED8" w:rsidP="00661D03">
            <w:pPr>
              <w:autoSpaceDE w:val="0"/>
              <w:autoSpaceDN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val="en-US"/>
              </w:rPr>
              <w:t>10</w:t>
            </w:r>
            <w:r w:rsidR="00EC067B">
              <w:rPr>
                <w:rFonts w:ascii="Times New Roman" w:hAnsi="Times New Roman" w:cs="Times New Roman"/>
                <w:sz w:val="28"/>
                <w:szCs w:val="28"/>
              </w:rPr>
              <w:t xml:space="preserve"> декабря 2020 года</w:t>
            </w:r>
          </w:p>
        </w:tc>
        <w:tc>
          <w:tcPr>
            <w:tcW w:w="3285" w:type="dxa"/>
            <w:hideMark/>
          </w:tcPr>
          <w:p w:rsidR="00EC067B" w:rsidRDefault="00EC067B" w:rsidP="00661D03">
            <w:pPr>
              <w:autoSpaceDE w:val="0"/>
              <w:autoSpaceDN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w:t>
            </w:r>
          </w:p>
        </w:tc>
        <w:tc>
          <w:tcPr>
            <w:tcW w:w="3285" w:type="dxa"/>
            <w:hideMark/>
          </w:tcPr>
          <w:p w:rsidR="00EC067B" w:rsidRPr="00223A84" w:rsidRDefault="00EC067B" w:rsidP="006C649D">
            <w:pPr>
              <w:autoSpaceDE w:val="0"/>
              <w:autoSpaceDN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 </w:t>
            </w:r>
            <w:r w:rsidR="00223A84">
              <w:rPr>
                <w:rFonts w:ascii="Times New Roman" w:hAnsi="Times New Roman" w:cs="Times New Roman"/>
                <w:sz w:val="28"/>
                <w:szCs w:val="28"/>
              </w:rPr>
              <w:t>1/</w:t>
            </w:r>
            <w:r w:rsidR="006C649D">
              <w:rPr>
                <w:rFonts w:ascii="Times New Roman" w:hAnsi="Times New Roman" w:cs="Times New Roman"/>
                <w:sz w:val="28"/>
                <w:szCs w:val="28"/>
              </w:rPr>
              <w:t>6</w:t>
            </w:r>
          </w:p>
        </w:tc>
      </w:tr>
    </w:tbl>
    <w:p w:rsidR="00B16EF0" w:rsidRDefault="00B16EF0" w:rsidP="00B16EF0">
      <w:pPr>
        <w:autoSpaceDE w:val="0"/>
        <w:autoSpaceDN w:val="0"/>
        <w:spacing w:after="0" w:line="240" w:lineRule="auto"/>
        <w:rPr>
          <w:rFonts w:ascii="Times New Roman" w:hAnsi="Times New Roman" w:cs="Times New Roman"/>
          <w:sz w:val="28"/>
          <w:szCs w:val="28"/>
        </w:rPr>
      </w:pPr>
    </w:p>
    <w:p w:rsidR="00F22A63" w:rsidRDefault="00F22A63" w:rsidP="00F22A63">
      <w:pPr>
        <w:pStyle w:val="a5"/>
        <w:jc w:val="center"/>
        <w:rPr>
          <w:b/>
        </w:rPr>
      </w:pPr>
      <w:r w:rsidRPr="00F22A63">
        <w:rPr>
          <w:b/>
        </w:rPr>
        <w:t>Об утверждении Регламента территориальной и</w:t>
      </w:r>
      <w:r w:rsidRPr="00F22A63">
        <w:rPr>
          <w:b/>
        </w:rPr>
        <w:t>збирательной комиссии Лодейнопольского</w:t>
      </w:r>
      <w:r w:rsidRPr="00F22A63">
        <w:rPr>
          <w:b/>
        </w:rPr>
        <w:t xml:space="preserve"> муниципального района </w:t>
      </w:r>
    </w:p>
    <w:p w:rsidR="00F22A63" w:rsidRPr="00F22A63" w:rsidRDefault="00F22A63" w:rsidP="00F22A63">
      <w:pPr>
        <w:pStyle w:val="a5"/>
        <w:jc w:val="center"/>
        <w:rPr>
          <w:b/>
        </w:rPr>
      </w:pPr>
      <w:r w:rsidRPr="00F22A63">
        <w:rPr>
          <w:b/>
        </w:rPr>
        <w:t>Ленинградской области</w:t>
      </w:r>
    </w:p>
    <w:p w:rsidR="00F22A63" w:rsidRDefault="00F22A63" w:rsidP="00223A84">
      <w:pPr>
        <w:pStyle w:val="a5"/>
      </w:pPr>
    </w:p>
    <w:p w:rsidR="00F22A63" w:rsidRDefault="00F22A63" w:rsidP="00223A84">
      <w:pPr>
        <w:pStyle w:val="a5"/>
      </w:pPr>
      <w:r>
        <w:t xml:space="preserve">В соответствии со статьей 26 Федерального закона от 12.06.2002 года № 67-ФЗ «Об основных гарантиях избирательных прав и права на участие в референдуме граждан Российской Федерации», территориальная избирательная комиссия </w:t>
      </w:r>
      <w:r>
        <w:t>Лодейнопольского</w:t>
      </w:r>
      <w:r>
        <w:t xml:space="preserve"> муниципального района Ленинградской области </w:t>
      </w:r>
    </w:p>
    <w:p w:rsidR="00F22A63" w:rsidRDefault="00F22A63" w:rsidP="00223A84">
      <w:pPr>
        <w:pStyle w:val="a5"/>
      </w:pPr>
      <w:proofErr w:type="gramStart"/>
      <w:r>
        <w:t>Р</w:t>
      </w:r>
      <w:proofErr w:type="gramEnd"/>
      <w:r>
        <w:t xml:space="preserve"> Е Ш И Л А</w:t>
      </w:r>
      <w:r>
        <w:t xml:space="preserve">: </w:t>
      </w:r>
    </w:p>
    <w:p w:rsidR="00F22A63" w:rsidRDefault="00F22A63" w:rsidP="00223A84">
      <w:pPr>
        <w:pStyle w:val="a5"/>
      </w:pPr>
      <w:r>
        <w:t xml:space="preserve">1. Утвердить Регламент территориальной избирательной комиссии </w:t>
      </w:r>
      <w:r>
        <w:t>Лодейнопольского</w:t>
      </w:r>
      <w:r>
        <w:t xml:space="preserve"> муниципального района Ленинградской области на период 2020-2025 гг. (прилагается). </w:t>
      </w:r>
    </w:p>
    <w:p w:rsidR="00F22A63" w:rsidRDefault="00F22A63" w:rsidP="00223A84">
      <w:pPr>
        <w:pStyle w:val="a5"/>
      </w:pPr>
      <w:r>
        <w:t xml:space="preserve">2. Регламент территориальной избирательной комиссии </w:t>
      </w:r>
      <w:r>
        <w:t xml:space="preserve">Лодейнопольского </w:t>
      </w:r>
      <w:r>
        <w:t xml:space="preserve"> муниципального района Ленинградской области вступает в силу с момента его утверждения. </w:t>
      </w:r>
    </w:p>
    <w:p w:rsidR="00223A84" w:rsidRDefault="00F22A63" w:rsidP="00223A84">
      <w:pPr>
        <w:pStyle w:val="a5"/>
      </w:pPr>
      <w:r>
        <w:t xml:space="preserve">3. </w:t>
      </w:r>
      <w:proofErr w:type="gramStart"/>
      <w:r>
        <w:t>Разместить Регламент</w:t>
      </w:r>
      <w:proofErr w:type="gramEnd"/>
      <w:r>
        <w:t xml:space="preserve"> территориальной избирательной комиссии </w:t>
      </w:r>
      <w:r>
        <w:t>Лодейнопольского</w:t>
      </w:r>
      <w:r>
        <w:t xml:space="preserve"> муниципального района на сайте территориальной и</w:t>
      </w:r>
      <w:r>
        <w:t>збирательной комиссии Лодейнопольского</w:t>
      </w:r>
      <w:r>
        <w:t xml:space="preserve"> муниципального района в сети </w:t>
      </w:r>
      <w:r w:rsidR="00223A84">
        <w:t>территориальная  избирательная комиссия  Лодейнопольского муниципального района,</w:t>
      </w:r>
      <w:r w:rsidRPr="00F22A63">
        <w:t xml:space="preserve"> </w:t>
      </w:r>
      <w:r>
        <w:t>Интернет - 01</w:t>
      </w:r>
      <w:r>
        <w:t>2</w:t>
      </w:r>
      <w:r>
        <w:t>.iklenobl.ru.</w:t>
      </w:r>
    </w:p>
    <w:p w:rsidR="00223A84" w:rsidRDefault="00223A84" w:rsidP="00223A84">
      <w:pPr>
        <w:pStyle w:val="a5"/>
      </w:pPr>
    </w:p>
    <w:p w:rsidR="00B16EF0" w:rsidRDefault="00B16EF0" w:rsidP="00B16EF0">
      <w:pPr>
        <w:pStyle w:val="a3"/>
        <w:spacing w:before="0" w:after="0"/>
        <w:rPr>
          <w:sz w:val="28"/>
          <w:szCs w:val="28"/>
        </w:rPr>
      </w:pPr>
      <w:bookmarkStart w:id="0" w:name="_GoBack"/>
      <w:bookmarkEnd w:id="0"/>
    </w:p>
    <w:tbl>
      <w:tblPr>
        <w:tblW w:w="9464" w:type="dxa"/>
        <w:tblLayout w:type="fixed"/>
        <w:tblLook w:val="04A0" w:firstRow="1" w:lastRow="0" w:firstColumn="1" w:lastColumn="0" w:noHBand="0" w:noVBand="1"/>
      </w:tblPr>
      <w:tblGrid>
        <w:gridCol w:w="5070"/>
        <w:gridCol w:w="1984"/>
        <w:gridCol w:w="2410"/>
      </w:tblGrid>
      <w:tr w:rsidR="005D1F36" w:rsidTr="005D1F36">
        <w:tc>
          <w:tcPr>
            <w:tcW w:w="5070" w:type="dxa"/>
          </w:tcPr>
          <w:p w:rsidR="005D1F36" w:rsidRDefault="005D1F36" w:rsidP="00F54D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5D1F36" w:rsidRDefault="005D1F36" w:rsidP="00F54DFE">
            <w:pPr>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территориальной</w:t>
            </w:r>
          </w:p>
          <w:p w:rsidR="005D1F36" w:rsidRDefault="005D1F36" w:rsidP="00F54DFE">
            <w:pPr>
              <w:spacing w:after="0" w:line="240" w:lineRule="auto"/>
              <w:rPr>
                <w:rFonts w:ascii="Times New Roman" w:hAnsi="Times New Roman" w:cs="Times New Roman"/>
                <w:sz w:val="28"/>
                <w:szCs w:val="28"/>
              </w:rPr>
            </w:pPr>
            <w:r>
              <w:rPr>
                <w:rFonts w:ascii="Times New Roman" w:hAnsi="Times New Roman" w:cs="Times New Roman"/>
                <w:sz w:val="28"/>
                <w:szCs w:val="28"/>
              </w:rPr>
              <w:t>избирательной комиссии</w:t>
            </w:r>
          </w:p>
          <w:p w:rsidR="005D1F36" w:rsidRDefault="005D1F36" w:rsidP="00F54DFE">
            <w:pPr>
              <w:spacing w:after="0" w:line="240" w:lineRule="auto"/>
              <w:rPr>
                <w:rFonts w:ascii="Times New Roman" w:hAnsi="Times New Roman" w:cs="Times New Roman"/>
                <w:sz w:val="28"/>
                <w:szCs w:val="28"/>
              </w:rPr>
            </w:pPr>
            <w:r>
              <w:rPr>
                <w:rFonts w:ascii="Times New Roman" w:hAnsi="Times New Roman" w:cs="Times New Roman"/>
                <w:sz w:val="28"/>
                <w:szCs w:val="28"/>
              </w:rPr>
              <w:t>Лодейнопольского</w:t>
            </w:r>
          </w:p>
          <w:p w:rsidR="005D1F36" w:rsidRDefault="005D1F36" w:rsidP="00F54DF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муниципального района</w:t>
            </w:r>
          </w:p>
        </w:tc>
        <w:tc>
          <w:tcPr>
            <w:tcW w:w="1984" w:type="dxa"/>
          </w:tcPr>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i/>
                <w:sz w:val="28"/>
                <w:szCs w:val="28"/>
                <w:lang w:eastAsia="en-US"/>
              </w:rPr>
            </w:pPr>
          </w:p>
        </w:tc>
        <w:tc>
          <w:tcPr>
            <w:tcW w:w="2410" w:type="dxa"/>
          </w:tcPr>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sz w:val="28"/>
                <w:szCs w:val="28"/>
                <w:lang w:eastAsia="en-US"/>
              </w:rPr>
            </w:pPr>
          </w:p>
          <w:p w:rsidR="005D1F36" w:rsidRDefault="005D1F36" w:rsidP="00661D03">
            <w:pPr>
              <w:spacing w:after="0" w:line="240" w:lineRule="auto"/>
              <w:jc w:val="center"/>
              <w:rPr>
                <w:rFonts w:ascii="Times New Roman" w:hAnsi="Times New Roman" w:cs="Times New Roman"/>
                <w:sz w:val="28"/>
                <w:szCs w:val="28"/>
                <w:lang w:eastAsia="en-US"/>
              </w:rPr>
            </w:pPr>
          </w:p>
          <w:p w:rsidR="005D1F36" w:rsidRDefault="005D1F36" w:rsidP="00661D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Ю.В. Абрамов</w:t>
            </w:r>
          </w:p>
        </w:tc>
      </w:tr>
      <w:tr w:rsidR="005D1F36" w:rsidTr="005D1F36">
        <w:tc>
          <w:tcPr>
            <w:tcW w:w="5070" w:type="dxa"/>
          </w:tcPr>
          <w:p w:rsidR="005D1F36" w:rsidRDefault="005D1F36" w:rsidP="00F54DFE">
            <w:pPr>
              <w:pStyle w:val="5"/>
              <w:spacing w:before="0" w:line="240" w:lineRule="auto"/>
              <w:rPr>
                <w:rFonts w:ascii="Times New Roman" w:hAnsi="Times New Roman" w:cs="Times New Roman"/>
                <w:color w:val="auto"/>
                <w:sz w:val="28"/>
                <w:szCs w:val="28"/>
              </w:rPr>
            </w:pPr>
          </w:p>
          <w:p w:rsidR="005D1F36" w:rsidRDefault="005D1F36" w:rsidP="00F54DFE">
            <w:pPr>
              <w:pStyle w:val="5"/>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Секретарь </w:t>
            </w:r>
          </w:p>
          <w:p w:rsidR="005D1F36" w:rsidRDefault="005D1F36" w:rsidP="00F54DFE">
            <w:pPr>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территориальной</w:t>
            </w:r>
          </w:p>
          <w:p w:rsidR="005D1F36" w:rsidRDefault="005D1F36" w:rsidP="00F54DFE">
            <w:pPr>
              <w:spacing w:after="0" w:line="240" w:lineRule="auto"/>
              <w:rPr>
                <w:rFonts w:ascii="Times New Roman" w:hAnsi="Times New Roman" w:cs="Times New Roman"/>
                <w:sz w:val="28"/>
                <w:szCs w:val="28"/>
              </w:rPr>
            </w:pPr>
            <w:r>
              <w:rPr>
                <w:rFonts w:ascii="Times New Roman" w:hAnsi="Times New Roman" w:cs="Times New Roman"/>
                <w:sz w:val="28"/>
                <w:szCs w:val="28"/>
              </w:rPr>
              <w:t>избирательной комиссии</w:t>
            </w:r>
          </w:p>
          <w:p w:rsidR="005D1F36" w:rsidRDefault="005D1F36" w:rsidP="00F54DFE">
            <w:pPr>
              <w:spacing w:after="0" w:line="240" w:lineRule="auto"/>
              <w:rPr>
                <w:rFonts w:ascii="Times New Roman" w:hAnsi="Times New Roman" w:cs="Times New Roman"/>
                <w:sz w:val="28"/>
                <w:szCs w:val="28"/>
              </w:rPr>
            </w:pPr>
            <w:r>
              <w:rPr>
                <w:rFonts w:ascii="Times New Roman" w:hAnsi="Times New Roman" w:cs="Times New Roman"/>
                <w:sz w:val="28"/>
                <w:szCs w:val="28"/>
              </w:rPr>
              <w:t>Лодейнопольского</w:t>
            </w:r>
          </w:p>
          <w:p w:rsidR="005D1F36" w:rsidRDefault="005D1F36" w:rsidP="00F54DF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муниципального района</w:t>
            </w:r>
          </w:p>
        </w:tc>
        <w:tc>
          <w:tcPr>
            <w:tcW w:w="1984" w:type="dxa"/>
          </w:tcPr>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i/>
                <w:lang w:eastAsia="en-US"/>
              </w:rPr>
            </w:pPr>
          </w:p>
        </w:tc>
        <w:tc>
          <w:tcPr>
            <w:tcW w:w="2410" w:type="dxa"/>
          </w:tcPr>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sz w:val="28"/>
                <w:szCs w:val="28"/>
              </w:rPr>
            </w:pPr>
          </w:p>
          <w:p w:rsidR="005D1F36" w:rsidRDefault="005D1F36" w:rsidP="00661D03">
            <w:pPr>
              <w:spacing w:after="0" w:line="240" w:lineRule="auto"/>
              <w:jc w:val="center"/>
              <w:rPr>
                <w:rFonts w:ascii="Times New Roman" w:hAnsi="Times New Roman" w:cs="Times New Roman"/>
                <w:sz w:val="28"/>
                <w:szCs w:val="28"/>
                <w:lang w:eastAsia="en-US"/>
              </w:rPr>
            </w:pPr>
          </w:p>
          <w:p w:rsidR="005D1F36" w:rsidRDefault="005D1F36" w:rsidP="00661D03">
            <w:pPr>
              <w:spacing w:after="0" w:line="240" w:lineRule="auto"/>
              <w:jc w:val="center"/>
              <w:rPr>
                <w:rFonts w:ascii="Times New Roman" w:hAnsi="Times New Roman" w:cs="Times New Roman"/>
                <w:sz w:val="28"/>
                <w:szCs w:val="28"/>
                <w:lang w:eastAsia="en-US"/>
              </w:rPr>
            </w:pPr>
          </w:p>
          <w:p w:rsidR="005D1F36" w:rsidRDefault="005D1F36" w:rsidP="00661D03">
            <w:pPr>
              <w:spacing w:after="0" w:line="240" w:lineRule="auto"/>
              <w:jc w:val="center"/>
              <w:rPr>
                <w:rFonts w:ascii="Times New Roman" w:hAnsi="Times New Roman" w:cs="Times New Roman"/>
                <w:sz w:val="28"/>
                <w:szCs w:val="28"/>
                <w:lang w:eastAsia="en-US"/>
              </w:rPr>
            </w:pPr>
          </w:p>
          <w:p w:rsidR="005D1F36" w:rsidRDefault="005D1F36" w:rsidP="00661D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Е.В. Беркова</w:t>
            </w:r>
          </w:p>
        </w:tc>
      </w:tr>
    </w:tbl>
    <w:p w:rsidR="002B01EE" w:rsidRDefault="002B01EE"/>
    <w:p w:rsidR="00625951" w:rsidRDefault="00625951"/>
    <w:p w:rsidR="00625951" w:rsidRDefault="00625951"/>
    <w:p w:rsidR="00625951" w:rsidRDefault="00625951"/>
    <w:p w:rsidR="00625951" w:rsidRPr="00625951" w:rsidRDefault="00625951" w:rsidP="00625951">
      <w:pPr>
        <w:spacing w:after="0" w:line="240" w:lineRule="auto"/>
        <w:ind w:left="357" w:hanging="357"/>
        <w:jc w:val="right"/>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 xml:space="preserve">Утвержден </w:t>
      </w:r>
    </w:p>
    <w:tbl>
      <w:tblPr>
        <w:tblStyle w:val="a8"/>
        <w:tblW w:w="0" w:type="auto"/>
        <w:tblInd w:w="5920" w:type="dxa"/>
        <w:tblLook w:val="04A0" w:firstRow="1" w:lastRow="0" w:firstColumn="1" w:lastColumn="0" w:noHBand="0" w:noVBand="1"/>
      </w:tblPr>
      <w:tblGrid>
        <w:gridCol w:w="3651"/>
      </w:tblGrid>
      <w:tr w:rsidR="00625951" w:rsidRPr="00625951" w:rsidTr="00562406">
        <w:tc>
          <w:tcPr>
            <w:tcW w:w="3670" w:type="dxa"/>
            <w:tcBorders>
              <w:top w:val="nil"/>
              <w:left w:val="nil"/>
              <w:bottom w:val="nil"/>
              <w:right w:val="nil"/>
            </w:tcBorders>
          </w:tcPr>
          <w:p w:rsidR="00625951" w:rsidRPr="00625951" w:rsidRDefault="00625951" w:rsidP="00625951">
            <w:pPr>
              <w:jc w:val="right"/>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 xml:space="preserve">решением </w:t>
            </w:r>
            <w:proofErr w:type="gramStart"/>
            <w:r w:rsidRPr="00625951">
              <w:rPr>
                <w:rFonts w:ascii="Times New Roman" w:eastAsiaTheme="minorHAnsi" w:hAnsi="Times New Roman" w:cs="Times New Roman"/>
                <w:sz w:val="24"/>
                <w:szCs w:val="24"/>
                <w:lang w:eastAsia="en-US"/>
              </w:rPr>
              <w:t>территориальной</w:t>
            </w:r>
            <w:proofErr w:type="gramEnd"/>
          </w:p>
          <w:p w:rsidR="00625951" w:rsidRPr="00625951" w:rsidRDefault="00625951" w:rsidP="00625951">
            <w:pPr>
              <w:jc w:val="right"/>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избирательной комиссии</w:t>
            </w:r>
          </w:p>
          <w:p w:rsidR="00625951" w:rsidRPr="00625951" w:rsidRDefault="00625951" w:rsidP="00625951">
            <w:pPr>
              <w:jc w:val="right"/>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Лодейнопольского муниципального района</w:t>
            </w:r>
          </w:p>
          <w:p w:rsidR="00625951" w:rsidRPr="00625951" w:rsidRDefault="00625951" w:rsidP="00625951">
            <w:pPr>
              <w:jc w:val="right"/>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 xml:space="preserve">от 10.12.2020 № 1/6 </w:t>
            </w:r>
          </w:p>
        </w:tc>
      </w:tr>
    </w:tbl>
    <w:p w:rsidR="00625951" w:rsidRPr="00625951" w:rsidRDefault="00625951" w:rsidP="00625951">
      <w:pPr>
        <w:spacing w:after="0" w:line="240" w:lineRule="auto"/>
        <w:ind w:left="357" w:hanging="357"/>
        <w:jc w:val="right"/>
        <w:rPr>
          <w:rFonts w:ascii="Times New Roman" w:eastAsiaTheme="minorHAnsi" w:hAnsi="Times New Roman" w:cs="Times New Roman"/>
          <w:sz w:val="24"/>
          <w:szCs w:val="24"/>
          <w:lang w:eastAsia="en-US"/>
        </w:rPr>
      </w:pPr>
    </w:p>
    <w:p w:rsidR="00625951" w:rsidRPr="00625951" w:rsidRDefault="00625951" w:rsidP="00625951">
      <w:pPr>
        <w:spacing w:after="0" w:line="240" w:lineRule="auto"/>
        <w:ind w:left="357" w:hanging="357"/>
        <w:jc w:val="right"/>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p>
    <w:p w:rsidR="00625951" w:rsidRPr="00625951" w:rsidRDefault="00625951" w:rsidP="00625951">
      <w:pPr>
        <w:keepNext/>
        <w:keepLines/>
        <w:spacing w:after="0" w:line="240" w:lineRule="auto"/>
        <w:ind w:right="459"/>
        <w:jc w:val="center"/>
        <w:outlineLvl w:val="0"/>
        <w:rPr>
          <w:rFonts w:ascii="Times New Roman" w:eastAsia="Times New Roman" w:hAnsi="Times New Roman" w:cs="Times New Roman"/>
          <w:b/>
          <w:sz w:val="24"/>
          <w:szCs w:val="24"/>
          <w:lang w:eastAsia="en-US"/>
        </w:rPr>
      </w:pPr>
      <w:bookmarkStart w:id="1" w:name="bookmark3"/>
      <w:r w:rsidRPr="00625951">
        <w:rPr>
          <w:rFonts w:ascii="Times New Roman" w:eastAsia="Times New Roman" w:hAnsi="Times New Roman" w:cs="Times New Roman"/>
          <w:b/>
          <w:sz w:val="24"/>
          <w:szCs w:val="24"/>
          <w:lang w:eastAsia="en-US"/>
        </w:rPr>
        <w:t>РЕГЛАМЕНТ</w:t>
      </w:r>
    </w:p>
    <w:p w:rsidR="00625951" w:rsidRPr="00625951" w:rsidRDefault="00625951" w:rsidP="00625951">
      <w:pPr>
        <w:keepNext/>
        <w:keepLines/>
        <w:spacing w:after="0" w:line="240" w:lineRule="auto"/>
        <w:ind w:right="459"/>
        <w:jc w:val="center"/>
        <w:outlineLvl w:val="0"/>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sz w:val="24"/>
          <w:szCs w:val="24"/>
          <w:lang w:eastAsia="en-US"/>
        </w:rPr>
        <w:t>территориальной избирательной комиссии</w:t>
      </w:r>
      <w:bookmarkStart w:id="2" w:name="bookmark8"/>
      <w:bookmarkEnd w:id="1"/>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sz w:val="24"/>
          <w:szCs w:val="24"/>
        </w:rPr>
        <w:t xml:space="preserve"> от присутствующих на заседании членов Комиссии с правом решающего голоса.</w:t>
      </w:r>
    </w:p>
    <w:p w:rsidR="00625951" w:rsidRPr="00625951" w:rsidRDefault="00625951" w:rsidP="00625951">
      <w:pPr>
        <w:keepNext/>
        <w:keepLines/>
        <w:spacing w:after="0" w:line="240" w:lineRule="auto"/>
        <w:ind w:right="459"/>
        <w:jc w:val="center"/>
        <w:outlineLvl w:val="0"/>
        <w:rPr>
          <w:rFonts w:ascii="Times New Roman" w:eastAsia="Times New Roman" w:hAnsi="Times New Roman" w:cs="Times New Roman"/>
          <w:b/>
          <w:sz w:val="24"/>
          <w:szCs w:val="24"/>
          <w:lang w:eastAsia="en-US"/>
        </w:rPr>
      </w:pPr>
      <w:r w:rsidRPr="00625951">
        <w:rPr>
          <w:rFonts w:ascii="Times New Roman" w:eastAsia="Times New Roman" w:hAnsi="Times New Roman" w:cs="Times New Roman"/>
          <w:sz w:val="24"/>
          <w:szCs w:val="24"/>
          <w:lang w:eastAsia="en-US"/>
        </w:rPr>
        <w:t xml:space="preserve">Для проведения тайного голосования и определения его результатов </w:t>
      </w:r>
      <w:proofErr w:type="spellStart"/>
      <w:r w:rsidRPr="00625951">
        <w:rPr>
          <w:rFonts w:ascii="Times New Roman" w:eastAsia="Times New Roman" w:hAnsi="Times New Roman" w:cs="Times New Roman"/>
          <w:sz w:val="24"/>
          <w:szCs w:val="24"/>
          <w:lang w:eastAsia="en-US"/>
        </w:rPr>
        <w:t>избирае</w:t>
      </w:r>
      <w:proofErr w:type="spellEnd"/>
      <w:r w:rsidRPr="00625951">
        <w:rPr>
          <w:rFonts w:ascii="Times New Roman" w:eastAsia="Times New Roman" w:hAnsi="Times New Roman" w:cs="Times New Roman"/>
          <w:b/>
          <w:sz w:val="24"/>
          <w:szCs w:val="24"/>
          <w:lang w:eastAsia="en-US"/>
        </w:rPr>
        <w:t xml:space="preserve"> </w:t>
      </w:r>
    </w:p>
    <w:p w:rsidR="00625951" w:rsidRPr="00625951" w:rsidRDefault="00625951" w:rsidP="00625951">
      <w:pPr>
        <w:keepNext/>
        <w:keepLines/>
        <w:spacing w:after="0" w:line="240" w:lineRule="auto"/>
        <w:ind w:right="459"/>
        <w:jc w:val="center"/>
        <w:outlineLvl w:val="0"/>
        <w:rPr>
          <w:rFonts w:ascii="Times New Roman" w:eastAsia="Times New Roman" w:hAnsi="Times New Roman" w:cs="Times New Roman"/>
          <w:b/>
          <w:sz w:val="24"/>
          <w:szCs w:val="24"/>
          <w:lang w:eastAsia="en-US"/>
        </w:rPr>
      </w:pPr>
      <w:r w:rsidRPr="00625951">
        <w:rPr>
          <w:rFonts w:ascii="Times New Roman" w:eastAsia="Times New Roman" w:hAnsi="Times New Roman" w:cs="Times New Roman"/>
          <w:b/>
          <w:sz w:val="24"/>
          <w:szCs w:val="24"/>
          <w:lang w:eastAsia="en-US"/>
        </w:rPr>
        <w:t xml:space="preserve">Лодейнопольского </w:t>
      </w:r>
      <w:proofErr w:type="gramStart"/>
      <w:r w:rsidRPr="00625951">
        <w:rPr>
          <w:rFonts w:ascii="Times New Roman" w:eastAsia="Times New Roman" w:hAnsi="Times New Roman" w:cs="Times New Roman"/>
          <w:b/>
          <w:sz w:val="24"/>
          <w:szCs w:val="24"/>
          <w:lang w:eastAsia="en-US"/>
        </w:rPr>
        <w:t>муниципального</w:t>
      </w:r>
      <w:proofErr w:type="gramEnd"/>
      <w:r w:rsidRPr="00625951">
        <w:rPr>
          <w:rFonts w:ascii="Times New Roman" w:eastAsia="Times New Roman" w:hAnsi="Times New Roman" w:cs="Times New Roman"/>
          <w:b/>
          <w:sz w:val="24"/>
          <w:szCs w:val="24"/>
          <w:lang w:eastAsia="en-US"/>
        </w:rPr>
        <w:t xml:space="preserve"> </w:t>
      </w:r>
      <w:proofErr w:type="spellStart"/>
      <w:r w:rsidRPr="00625951">
        <w:rPr>
          <w:rFonts w:ascii="Times New Roman" w:eastAsia="Times New Roman" w:hAnsi="Times New Roman" w:cs="Times New Roman"/>
          <w:b/>
          <w:sz w:val="24"/>
          <w:szCs w:val="24"/>
          <w:lang w:eastAsia="en-US"/>
        </w:rPr>
        <w:t>районаЛенинградской</w:t>
      </w:r>
      <w:proofErr w:type="spellEnd"/>
      <w:r w:rsidRPr="00625951">
        <w:rPr>
          <w:rFonts w:ascii="Times New Roman" w:eastAsia="Times New Roman" w:hAnsi="Times New Roman" w:cs="Times New Roman"/>
          <w:b/>
          <w:sz w:val="24"/>
          <w:szCs w:val="24"/>
          <w:lang w:eastAsia="en-US"/>
        </w:rPr>
        <w:t xml:space="preserve"> области</w:t>
      </w:r>
    </w:p>
    <w:p w:rsidR="00625951" w:rsidRPr="00625951" w:rsidRDefault="00625951" w:rsidP="00625951">
      <w:pPr>
        <w:spacing w:after="70" w:line="240" w:lineRule="auto"/>
        <w:ind w:left="3040"/>
        <w:jc w:val="center"/>
        <w:rPr>
          <w:rFonts w:ascii="Times New Roman" w:eastAsia="Times New Roman" w:hAnsi="Times New Roman" w:cs="Times New Roman"/>
          <w:b/>
          <w:sz w:val="24"/>
          <w:szCs w:val="24"/>
          <w:lang w:eastAsia="en-US"/>
        </w:rPr>
      </w:pPr>
    </w:p>
    <w:p w:rsidR="00625951" w:rsidRPr="00625951" w:rsidRDefault="00625951" w:rsidP="00625951">
      <w:pPr>
        <w:spacing w:after="70" w:line="240" w:lineRule="auto"/>
        <w:ind w:left="3040"/>
        <w:jc w:val="both"/>
        <w:rPr>
          <w:rFonts w:ascii="Times New Roman" w:eastAsia="Times New Roman" w:hAnsi="Times New Roman" w:cs="Times New Roman"/>
          <w:b/>
          <w:sz w:val="24"/>
          <w:szCs w:val="24"/>
          <w:lang w:eastAsia="en-US"/>
        </w:rPr>
      </w:pPr>
    </w:p>
    <w:p w:rsidR="00625951" w:rsidRPr="00625951" w:rsidRDefault="00625951" w:rsidP="00625951">
      <w:pPr>
        <w:spacing w:after="70" w:line="240" w:lineRule="auto"/>
        <w:ind w:left="3040"/>
        <w:jc w:val="both"/>
        <w:rPr>
          <w:rFonts w:ascii="Times New Roman" w:eastAsia="Times New Roman" w:hAnsi="Times New Roman" w:cs="Times New Roman"/>
          <w:b/>
          <w:sz w:val="24"/>
          <w:szCs w:val="24"/>
          <w:lang w:eastAsia="en-US"/>
        </w:rPr>
      </w:pPr>
      <w:r w:rsidRPr="00625951">
        <w:rPr>
          <w:rFonts w:ascii="Times New Roman" w:eastAsia="Times New Roman" w:hAnsi="Times New Roman" w:cs="Times New Roman"/>
          <w:b/>
          <w:sz w:val="24"/>
          <w:szCs w:val="24"/>
          <w:lang w:eastAsia="en-US"/>
        </w:rPr>
        <w:t>Раздел 1. Общие положения</w:t>
      </w:r>
    </w:p>
    <w:p w:rsidR="00625951" w:rsidRPr="00625951" w:rsidRDefault="00625951" w:rsidP="00625951">
      <w:pPr>
        <w:spacing w:after="70" w:line="240" w:lineRule="auto"/>
        <w:ind w:left="3040"/>
        <w:jc w:val="both"/>
        <w:rPr>
          <w:rFonts w:ascii="Times New Roman" w:eastAsia="Times New Roman" w:hAnsi="Times New Roman" w:cs="Times New Roman"/>
          <w:b/>
          <w:sz w:val="24"/>
          <w:szCs w:val="24"/>
          <w:lang w:eastAsia="en-US"/>
        </w:rPr>
      </w:pPr>
    </w:p>
    <w:p w:rsidR="00625951" w:rsidRPr="00625951" w:rsidRDefault="00625951" w:rsidP="00625951">
      <w:pPr>
        <w:spacing w:after="0" w:line="240" w:lineRule="auto"/>
        <w:ind w:left="20" w:right="20" w:firstLine="74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w:t>
      </w:r>
      <w:r w:rsidRPr="00625951">
        <w:rPr>
          <w:rFonts w:ascii="Times New Roman" w:eastAsia="Times New Roman" w:hAnsi="Times New Roman" w:cs="Times New Roman"/>
          <w:sz w:val="24"/>
          <w:szCs w:val="24"/>
          <w:lang w:eastAsia="en-US"/>
        </w:rPr>
        <w:t xml:space="preserve"> </w:t>
      </w:r>
      <w:proofErr w:type="gramStart"/>
      <w:r w:rsidRPr="00625951">
        <w:rPr>
          <w:rFonts w:ascii="Times New Roman" w:eastAsia="Times New Roman" w:hAnsi="Times New Roman" w:cs="Times New Roman"/>
          <w:sz w:val="24"/>
          <w:szCs w:val="24"/>
          <w:lang w:eastAsia="en-US"/>
        </w:rPr>
        <w:t>Настоящий Регламент определяет порядок и правила работы территориальной избирательной комиссии Лодейнопольского муниципального района Ленинградской области (далее - Комиссия), осуществляющей подготовку и проведение выборов в федеральные органы государственной власти, в органы государственной власти субъекта Российской Федерации, в органы местного самоуправления, референдума Российской Федерации и референдума субъекта Российской Федерации на территории Лодейнопольского муниципального района Ленинградской области, голосования по отзыву лиц, избираемых непосредственно гражданами</w:t>
      </w:r>
      <w:proofErr w:type="gramEnd"/>
      <w:r w:rsidRPr="00625951">
        <w:rPr>
          <w:rFonts w:ascii="Times New Roman" w:eastAsia="Times New Roman" w:hAnsi="Times New Roman" w:cs="Times New Roman"/>
          <w:sz w:val="24"/>
          <w:szCs w:val="24"/>
          <w:lang w:eastAsia="en-US"/>
        </w:rPr>
        <w:t xml:space="preserve">,  </w:t>
      </w:r>
      <w:proofErr w:type="gramStart"/>
      <w:r w:rsidRPr="00625951">
        <w:rPr>
          <w:rFonts w:ascii="Times New Roman" w:eastAsia="Times New Roman" w:hAnsi="Times New Roman" w:cs="Times New Roman"/>
          <w:sz w:val="24"/>
          <w:szCs w:val="24"/>
          <w:lang w:eastAsia="en-US"/>
        </w:rPr>
        <w:t>контроль за соблюдением избирательных прав граждан Российской Федерации при проведен выборов в федеральные органы государственной власти, в органы государственной власти субъекта Российской Федерации, в органы местного самоуправления, референдума Российской Федерации и референдума субъекта Российской Федерации на территории Лодейнопольского муниципального района Ленинградской области и права на участие в референдуме граждан Российской Федерации, осуществление в пределах своей компетенции руководства деятельностью участковых избирательных</w:t>
      </w:r>
      <w:proofErr w:type="gramEnd"/>
      <w:r w:rsidRPr="00625951">
        <w:rPr>
          <w:rFonts w:ascii="Times New Roman" w:eastAsia="Times New Roman" w:hAnsi="Times New Roman" w:cs="Times New Roman"/>
          <w:sz w:val="24"/>
          <w:szCs w:val="24"/>
          <w:lang w:eastAsia="en-US"/>
        </w:rPr>
        <w:t xml:space="preserve"> комиссий и оказание им правовой, методической, организационно- технической и иной помощи.</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2.</w:t>
      </w:r>
      <w:r w:rsidRPr="00625951">
        <w:rPr>
          <w:rFonts w:ascii="Times New Roman" w:eastAsia="Times New Roman" w:hAnsi="Times New Roman" w:cs="Times New Roman"/>
          <w:sz w:val="24"/>
          <w:szCs w:val="24"/>
          <w:lang w:eastAsia="en-US"/>
        </w:rPr>
        <w:t xml:space="preserve"> Комиссия действует на постоянной основе. Комиссия</w:t>
      </w:r>
      <w:r w:rsidRPr="00625951">
        <w:rPr>
          <w:rFonts w:ascii="Times New Roman" w:eastAsia="Times New Roman" w:hAnsi="Times New Roman" w:cs="Times New Roman"/>
          <w:sz w:val="24"/>
          <w:szCs w:val="24"/>
          <w:shd w:val="clear" w:color="auto" w:fill="FFFFFF"/>
          <w:lang w:eastAsia="en-US"/>
        </w:rPr>
        <w:t xml:space="preserve"> не является самостоятельным юридическим лицом. Срок полномочий Комиссии - пять лет. Срок полномочий Комиссии начинается со дня ее первого заседания и заканчивается в день проведения первого заседания Комиссии нового состава.</w:t>
      </w:r>
    </w:p>
    <w:p w:rsidR="00625951" w:rsidRPr="00625951" w:rsidRDefault="00625951" w:rsidP="00625951">
      <w:pPr>
        <w:spacing w:after="0" w:line="240" w:lineRule="auto"/>
        <w:ind w:left="20" w:right="20" w:firstLine="740"/>
        <w:jc w:val="both"/>
        <w:rPr>
          <w:rFonts w:ascii="Times New Roman" w:eastAsia="Times New Roman" w:hAnsi="Times New Roman" w:cs="Times New Roman"/>
          <w:sz w:val="24"/>
          <w:szCs w:val="24"/>
          <w:lang w:eastAsia="en-US"/>
        </w:rPr>
      </w:pPr>
      <w:r w:rsidRPr="00625951">
        <w:rPr>
          <w:rFonts w:ascii="Times New Roman" w:eastAsia="SimSun" w:hAnsi="Times New Roman" w:cs="Times New Roman"/>
          <w:kern w:val="1"/>
          <w:sz w:val="24"/>
          <w:szCs w:val="24"/>
          <w:lang w:eastAsia="hi-IN" w:bidi="hi-IN"/>
        </w:rPr>
        <w:t xml:space="preserve">Официальное сокращенное наименование Комиссии – ТИК Лодейнопольского </w:t>
      </w:r>
      <w:proofErr w:type="spellStart"/>
      <w:r w:rsidRPr="00625951">
        <w:rPr>
          <w:rFonts w:ascii="Times New Roman" w:eastAsia="SimSun" w:hAnsi="Times New Roman" w:cs="Times New Roman"/>
          <w:kern w:val="1"/>
          <w:sz w:val="24"/>
          <w:szCs w:val="24"/>
          <w:lang w:eastAsia="hi-IN" w:bidi="hi-IN"/>
        </w:rPr>
        <w:t>мунипального</w:t>
      </w:r>
      <w:proofErr w:type="spellEnd"/>
      <w:r w:rsidRPr="00625951">
        <w:rPr>
          <w:rFonts w:ascii="Times New Roman" w:eastAsia="SimSun" w:hAnsi="Times New Roman" w:cs="Times New Roman"/>
          <w:kern w:val="1"/>
          <w:sz w:val="24"/>
          <w:szCs w:val="24"/>
          <w:lang w:eastAsia="hi-IN" w:bidi="hi-IN"/>
        </w:rPr>
        <w:t xml:space="preserve"> района.</w:t>
      </w:r>
    </w:p>
    <w:p w:rsidR="00625951" w:rsidRPr="00625951" w:rsidRDefault="00625951" w:rsidP="00625951">
      <w:pPr>
        <w:spacing w:after="0" w:line="240" w:lineRule="auto"/>
        <w:ind w:left="20" w:right="20" w:firstLine="74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3.</w:t>
      </w:r>
      <w:r w:rsidRPr="00625951">
        <w:rPr>
          <w:rFonts w:ascii="Times New Roman" w:eastAsia="Times New Roman" w:hAnsi="Times New Roman" w:cs="Times New Roman"/>
          <w:sz w:val="24"/>
          <w:szCs w:val="24"/>
          <w:lang w:eastAsia="en-US"/>
        </w:rPr>
        <w:t xml:space="preserve"> </w:t>
      </w:r>
      <w:proofErr w:type="gramStart"/>
      <w:r w:rsidRPr="00625951">
        <w:rPr>
          <w:rFonts w:ascii="Times New Roman" w:eastAsia="Times New Roman" w:hAnsi="Times New Roman" w:cs="Times New Roman"/>
          <w:sz w:val="24"/>
          <w:szCs w:val="24"/>
          <w:lang w:eastAsia="en-US"/>
        </w:rPr>
        <w:t xml:space="preserve">В своей деятельности Комиссия руководствуется </w:t>
      </w:r>
      <w:r w:rsidRPr="00625951">
        <w:rPr>
          <w:rFonts w:ascii="Times New Roman" w:eastAsia="Times New Roman" w:hAnsi="Times New Roman" w:cs="Times New Roman"/>
          <w:sz w:val="24"/>
          <w:szCs w:val="24"/>
          <w:shd w:val="clear" w:color="auto" w:fill="FFFFFF"/>
          <w:lang w:eastAsia="en-US"/>
        </w:rPr>
        <w:t xml:space="preserve">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областным законом Ленинградской области от 15.05.2013 N 26-оз "О системе избирательных комиссий и избирательных участках в Ленинградской области", иными законами Ленинградской области, постановлениями Центральной избирательной комиссии </w:t>
      </w:r>
      <w:r w:rsidRPr="00625951">
        <w:rPr>
          <w:rFonts w:ascii="Times New Roman" w:eastAsia="Times New Roman" w:hAnsi="Times New Roman" w:cs="Times New Roman"/>
          <w:sz w:val="24"/>
          <w:szCs w:val="24"/>
          <w:shd w:val="clear" w:color="auto" w:fill="FFFFFF"/>
          <w:lang w:eastAsia="en-US"/>
        </w:rPr>
        <w:lastRenderedPageBreak/>
        <w:t>Российской</w:t>
      </w:r>
      <w:proofErr w:type="gramEnd"/>
      <w:r w:rsidRPr="00625951">
        <w:rPr>
          <w:rFonts w:ascii="Times New Roman" w:eastAsia="Times New Roman" w:hAnsi="Times New Roman" w:cs="Times New Roman"/>
          <w:sz w:val="24"/>
          <w:szCs w:val="24"/>
          <w:shd w:val="clear" w:color="auto" w:fill="FFFFFF"/>
          <w:lang w:eastAsia="en-US"/>
        </w:rPr>
        <w:t xml:space="preserve"> Федерации, постановлениями Избирательной комиссии Ленинградской области, </w:t>
      </w:r>
      <w:r w:rsidRPr="00625951">
        <w:rPr>
          <w:rFonts w:ascii="Times New Roman" w:eastAsia="Times New Roman" w:hAnsi="Times New Roman" w:cs="Times New Roman"/>
          <w:sz w:val="24"/>
          <w:szCs w:val="24"/>
          <w:lang w:eastAsia="en-US"/>
        </w:rPr>
        <w:t xml:space="preserve">Уставом муниципального образования, </w:t>
      </w:r>
      <w:r w:rsidRPr="00625951">
        <w:rPr>
          <w:rFonts w:ascii="Times New Roman" w:eastAsia="Times New Roman" w:hAnsi="Times New Roman" w:cs="Times New Roman"/>
          <w:sz w:val="24"/>
          <w:szCs w:val="24"/>
          <w:shd w:val="clear" w:color="auto" w:fill="FFFFFF"/>
          <w:lang w:eastAsia="en-US"/>
        </w:rPr>
        <w:t xml:space="preserve">решениями Комиссии, а также настоящим Регламентом, самостоятельно решает вопросы, относящиеся к ее компетенции </w:t>
      </w:r>
      <w:r w:rsidRPr="00625951">
        <w:rPr>
          <w:rFonts w:ascii="Times New Roman" w:eastAsia="Times New Roman" w:hAnsi="Times New Roman" w:cs="Times New Roman"/>
          <w:sz w:val="24"/>
          <w:szCs w:val="24"/>
          <w:lang w:eastAsia="en-US"/>
        </w:rPr>
        <w:t xml:space="preserve">и не </w:t>
      </w:r>
      <w:proofErr w:type="gramStart"/>
      <w:r w:rsidRPr="00625951">
        <w:rPr>
          <w:rFonts w:ascii="Times New Roman" w:eastAsia="Times New Roman" w:hAnsi="Times New Roman" w:cs="Times New Roman"/>
          <w:sz w:val="24"/>
          <w:szCs w:val="24"/>
          <w:lang w:eastAsia="en-US"/>
        </w:rPr>
        <w:t>связана</w:t>
      </w:r>
      <w:proofErr w:type="gramEnd"/>
      <w:r w:rsidRPr="00625951">
        <w:rPr>
          <w:rFonts w:ascii="Times New Roman" w:eastAsia="Times New Roman" w:hAnsi="Times New Roman" w:cs="Times New Roman"/>
          <w:sz w:val="24"/>
          <w:szCs w:val="24"/>
          <w:lang w:eastAsia="en-US"/>
        </w:rPr>
        <w:t xml:space="preserve"> решениями политических партий и иных общественных объединений.</w:t>
      </w:r>
    </w:p>
    <w:p w:rsidR="00625951" w:rsidRPr="00625951" w:rsidRDefault="00625951" w:rsidP="00625951">
      <w:pPr>
        <w:spacing w:after="0" w:line="240" w:lineRule="auto"/>
        <w:ind w:left="20" w:right="20" w:firstLine="700"/>
        <w:jc w:val="right"/>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4.</w:t>
      </w:r>
      <w:r w:rsidRPr="00625951">
        <w:rPr>
          <w:rFonts w:ascii="Times New Roman" w:eastAsia="Times New Roman" w:hAnsi="Times New Roman" w:cs="Times New Roman"/>
          <w:sz w:val="24"/>
          <w:szCs w:val="24"/>
          <w:lang w:eastAsia="en-US"/>
        </w:rPr>
        <w:t xml:space="preserve"> Комиссия состоит из 9 членов с правом решающего голоса, которые назначаются Избирательной комиссией Ленинградской области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законом субъекта Российской Федерации.</w:t>
      </w:r>
    </w:p>
    <w:p w:rsidR="00625951" w:rsidRPr="00625951" w:rsidRDefault="00625951" w:rsidP="00625951">
      <w:pPr>
        <w:spacing w:after="0" w:line="240" w:lineRule="auto"/>
        <w:ind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5.</w:t>
      </w:r>
      <w:r w:rsidRPr="00625951">
        <w:rPr>
          <w:rFonts w:ascii="Times New Roman" w:eastAsia="Times New Roman" w:hAnsi="Times New Roman" w:cs="Times New Roman"/>
          <w:sz w:val="24"/>
          <w:szCs w:val="24"/>
          <w:lang w:eastAsia="en-US"/>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625951" w:rsidRPr="00625951" w:rsidRDefault="00625951" w:rsidP="00625951">
      <w:pPr>
        <w:spacing w:after="0" w:line="240" w:lineRule="auto"/>
        <w:ind w:right="20" w:firstLine="700"/>
        <w:jc w:val="both"/>
        <w:rPr>
          <w:rFonts w:ascii="Times New Roman" w:eastAsia="Times New Roman" w:hAnsi="Times New Roman" w:cs="Times New Roman"/>
          <w:sz w:val="24"/>
          <w:szCs w:val="24"/>
          <w:lang w:eastAsia="en-US"/>
        </w:rPr>
      </w:pPr>
      <w:r w:rsidRPr="00625951">
        <w:rPr>
          <w:rFonts w:ascii="Times New Roman" w:eastAsia="Garamond" w:hAnsi="Times New Roman" w:cs="Times New Roman"/>
          <w:b/>
          <w:bCs/>
          <w:sz w:val="24"/>
          <w:szCs w:val="24"/>
          <w:shd w:val="clear" w:color="auto" w:fill="FFFFFF"/>
          <w:lang w:eastAsia="en-US"/>
        </w:rPr>
        <w:t>Статья 6.</w:t>
      </w:r>
      <w:r w:rsidRPr="00625951">
        <w:rPr>
          <w:rFonts w:ascii="Times New Roman" w:eastAsia="Times New Roman" w:hAnsi="Times New Roman" w:cs="Times New Roman"/>
          <w:sz w:val="24"/>
          <w:szCs w:val="24"/>
          <w:lang w:eastAsia="en-US"/>
        </w:rPr>
        <w:t xml:space="preserve"> </w:t>
      </w:r>
      <w:proofErr w:type="gramStart"/>
      <w:r w:rsidRPr="00625951">
        <w:rPr>
          <w:rFonts w:ascii="Times New Roman" w:eastAsia="Times New Roman" w:hAnsi="Times New Roman" w:cs="Times New Roman"/>
          <w:sz w:val="24"/>
          <w:szCs w:val="24"/>
          <w:lang w:eastAsia="en-US"/>
        </w:rPr>
        <w:t>Решения и акты Комиссии, принятые в пределах её компетенции</w:t>
      </w:r>
      <w:r w:rsidRPr="00625951">
        <w:rPr>
          <w:rFonts w:ascii="Times New Roman" w:eastAsia="SimSun" w:hAnsi="Times New Roman" w:cs="Times New Roman"/>
          <w:kern w:val="1"/>
          <w:sz w:val="24"/>
          <w:szCs w:val="24"/>
          <w:lang w:eastAsia="hi-IN" w:bidi="hi-IN"/>
        </w:rPr>
        <w:t xml:space="preserve"> и не противоречащие действующему законодательству</w:t>
      </w:r>
      <w:r w:rsidRPr="00625951">
        <w:rPr>
          <w:rFonts w:ascii="Times New Roman" w:eastAsia="Times New Roman" w:hAnsi="Times New Roman" w:cs="Times New Roman"/>
          <w:sz w:val="24"/>
          <w:szCs w:val="24"/>
          <w:lang w:eastAsia="en-US"/>
        </w:rPr>
        <w:t>, обязательны для органов исполнительной власти субъекта Российской Федерации, государственных учреждений, органов местного самоуправления, для участковых избирательных комиссий, кандидатов, избирательных объединений, общественных объединений, организаций, должностных лиц и избирателей.</w:t>
      </w:r>
      <w:proofErr w:type="gramEnd"/>
    </w:p>
    <w:p w:rsidR="00625951" w:rsidRPr="00625951" w:rsidRDefault="00625951" w:rsidP="00625951">
      <w:pPr>
        <w:spacing w:after="0" w:line="240" w:lineRule="auto"/>
        <w:ind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Решения и иные акты Комиссии не подлежат государственной регистрации.</w:t>
      </w:r>
      <w:r w:rsidRPr="00625951">
        <w:rPr>
          <w:rFonts w:ascii="Times New Roman" w:eastAsia="SimSun" w:hAnsi="Times New Roman" w:cs="Times New Roman"/>
          <w:kern w:val="1"/>
          <w:sz w:val="24"/>
          <w:szCs w:val="24"/>
          <w:lang w:eastAsia="hi-IN" w:bidi="hi-IN"/>
        </w:rPr>
        <w:t xml:space="preserve"> Решения Комиссии, непосредственно связанные с подготовкой и проведением выборов и референдумов подлежат обязательному официальному опубликованию (обнародованию) в порядке и в сроки, установленные действующим законодательством.</w:t>
      </w:r>
    </w:p>
    <w:p w:rsidR="00625951" w:rsidRPr="00625951" w:rsidRDefault="00625951" w:rsidP="00625951">
      <w:pPr>
        <w:spacing w:after="0" w:line="240" w:lineRule="auto"/>
        <w:ind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7.</w:t>
      </w:r>
      <w:r w:rsidRPr="00625951">
        <w:rPr>
          <w:rFonts w:ascii="Times New Roman" w:eastAsia="Times New Roman" w:hAnsi="Times New Roman" w:cs="Times New Roman"/>
          <w:sz w:val="24"/>
          <w:szCs w:val="24"/>
          <w:lang w:eastAsia="en-US"/>
        </w:rPr>
        <w:t xml:space="preserve"> Комиссия имеет печать со своим наименованием, другие печати, штампы и бланк, необходимые для обеспечения деятельности.</w:t>
      </w:r>
    </w:p>
    <w:p w:rsidR="00625951" w:rsidRPr="00625951" w:rsidRDefault="00625951" w:rsidP="006259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951">
        <w:rPr>
          <w:rFonts w:ascii="Times New Roman" w:hAnsi="Times New Roman" w:cs="Times New Roman"/>
          <w:sz w:val="24"/>
          <w:szCs w:val="24"/>
        </w:rPr>
        <w:t xml:space="preserve">Комиссия имеет свой сайт в информационно-телекоммуникационной сети общего пользования «Интернет» является сайт с электронным адресом: http://012.iklenobl.ru, адрес электронной почты Комиссии: </w:t>
      </w:r>
      <w:hyperlink r:id="rId6" w:history="1">
        <w:r w:rsidRPr="00625951">
          <w:rPr>
            <w:rFonts w:ascii="Times New Roman" w:hAnsi="Times New Roman" w:cs="Times New Roman"/>
            <w:color w:val="0000FF" w:themeColor="hyperlink"/>
            <w:sz w:val="24"/>
            <w:szCs w:val="24"/>
            <w:u w:val="single"/>
          </w:rPr>
          <w:t>tik</w:t>
        </w:r>
        <w:r w:rsidRPr="00625951">
          <w:rPr>
            <w:rFonts w:ascii="Times New Roman" w:hAnsi="Times New Roman" w:cs="Times New Roman"/>
            <w:color w:val="0000FF" w:themeColor="hyperlink"/>
            <w:sz w:val="24"/>
            <w:szCs w:val="24"/>
            <w:u w:val="single"/>
            <w:lang w:val="en-US"/>
          </w:rPr>
          <w:t>lp</w:t>
        </w:r>
        <w:r w:rsidRPr="00625951">
          <w:rPr>
            <w:rFonts w:ascii="Times New Roman" w:hAnsi="Times New Roman" w:cs="Times New Roman"/>
            <w:color w:val="0000FF" w:themeColor="hyperlink"/>
            <w:sz w:val="24"/>
            <w:szCs w:val="24"/>
            <w:u w:val="single"/>
          </w:rPr>
          <w:t>@m</w:t>
        </w:r>
        <w:r w:rsidRPr="00625951">
          <w:rPr>
            <w:rFonts w:ascii="Times New Roman" w:hAnsi="Times New Roman" w:cs="Times New Roman"/>
            <w:color w:val="0000FF" w:themeColor="hyperlink"/>
            <w:sz w:val="24"/>
            <w:szCs w:val="24"/>
            <w:u w:val="single"/>
            <w:lang w:val="en-US"/>
          </w:rPr>
          <w:t>ail</w:t>
        </w:r>
        <w:r w:rsidRPr="00625951">
          <w:rPr>
            <w:rFonts w:ascii="Times New Roman" w:hAnsi="Times New Roman" w:cs="Times New Roman"/>
            <w:color w:val="0000FF" w:themeColor="hyperlink"/>
            <w:sz w:val="24"/>
            <w:szCs w:val="24"/>
            <w:u w:val="single"/>
          </w:rPr>
          <w:t>.</w:t>
        </w:r>
        <w:proofErr w:type="spellStart"/>
        <w:r w:rsidRPr="00625951">
          <w:rPr>
            <w:rFonts w:ascii="Times New Roman" w:hAnsi="Times New Roman" w:cs="Times New Roman"/>
            <w:color w:val="0000FF" w:themeColor="hyperlink"/>
            <w:sz w:val="24"/>
            <w:szCs w:val="24"/>
            <w:u w:val="single"/>
          </w:rPr>
          <w:t>ru</w:t>
        </w:r>
        <w:proofErr w:type="spellEnd"/>
      </w:hyperlink>
    </w:p>
    <w:p w:rsidR="00625951" w:rsidRPr="00625951" w:rsidRDefault="00625951" w:rsidP="006259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951">
        <w:rPr>
          <w:rFonts w:ascii="Times New Roman" w:hAnsi="Times New Roman" w:cs="Times New Roman"/>
          <w:sz w:val="24"/>
          <w:szCs w:val="24"/>
        </w:rPr>
        <w:t xml:space="preserve"> Место постоянного пребывания Комиссии – Ленинградская область, </w:t>
      </w:r>
      <w:proofErr w:type="spellStart"/>
      <w:r w:rsidRPr="00625951">
        <w:rPr>
          <w:rFonts w:ascii="Times New Roman" w:hAnsi="Times New Roman" w:cs="Times New Roman"/>
          <w:sz w:val="24"/>
          <w:szCs w:val="24"/>
        </w:rPr>
        <w:t>Лодейнопольский</w:t>
      </w:r>
      <w:proofErr w:type="spellEnd"/>
      <w:r w:rsidRPr="00625951">
        <w:rPr>
          <w:rFonts w:ascii="Times New Roman" w:hAnsi="Times New Roman" w:cs="Times New Roman"/>
          <w:sz w:val="24"/>
          <w:szCs w:val="24"/>
        </w:rPr>
        <w:t xml:space="preserve"> район, г. Лодейное Поле, пр. Ленина, д. 20, </w:t>
      </w:r>
      <w:proofErr w:type="spellStart"/>
      <w:r w:rsidRPr="00625951">
        <w:rPr>
          <w:rFonts w:ascii="Times New Roman" w:hAnsi="Times New Roman" w:cs="Times New Roman"/>
          <w:sz w:val="24"/>
          <w:szCs w:val="24"/>
        </w:rPr>
        <w:t>каб</w:t>
      </w:r>
      <w:proofErr w:type="spellEnd"/>
      <w:r w:rsidRPr="00625951">
        <w:rPr>
          <w:rFonts w:ascii="Times New Roman" w:hAnsi="Times New Roman" w:cs="Times New Roman"/>
          <w:sz w:val="24"/>
          <w:szCs w:val="24"/>
        </w:rPr>
        <w:t>. 7</w:t>
      </w:r>
    </w:p>
    <w:p w:rsidR="00625951" w:rsidRPr="00625951" w:rsidRDefault="00625951" w:rsidP="00625951">
      <w:pPr>
        <w:spacing w:after="0" w:line="240" w:lineRule="auto"/>
        <w:ind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 xml:space="preserve"> Заседания Комиссии проводятся, как правило, по месту её постоянного пребывания. Комиссия вправе принять решение о проведении выездного заседания.</w:t>
      </w:r>
    </w:p>
    <w:p w:rsidR="00625951" w:rsidRPr="00625951" w:rsidRDefault="00625951" w:rsidP="00625951">
      <w:pPr>
        <w:keepNext/>
        <w:keepLines/>
        <w:spacing w:after="0" w:line="240" w:lineRule="auto"/>
        <w:jc w:val="both"/>
        <w:outlineLvl w:val="0"/>
        <w:rPr>
          <w:rFonts w:ascii="Times New Roman" w:eastAsia="Times New Roman" w:hAnsi="Times New Roman" w:cs="Times New Roman"/>
          <w:sz w:val="24"/>
          <w:szCs w:val="24"/>
          <w:lang w:eastAsia="en-US"/>
        </w:rPr>
      </w:pPr>
      <w:bookmarkStart w:id="3" w:name="bookmark4"/>
    </w:p>
    <w:p w:rsidR="00625951" w:rsidRPr="00625951" w:rsidRDefault="00625951" w:rsidP="00625951">
      <w:pPr>
        <w:keepNext/>
        <w:keepLines/>
        <w:spacing w:after="0" w:line="240" w:lineRule="auto"/>
        <w:jc w:val="both"/>
        <w:outlineLvl w:val="0"/>
        <w:rPr>
          <w:rFonts w:ascii="Times New Roman" w:eastAsia="Times New Roman" w:hAnsi="Times New Roman" w:cs="Times New Roman"/>
          <w:b/>
          <w:sz w:val="24"/>
          <w:szCs w:val="24"/>
          <w:lang w:eastAsia="en-US"/>
        </w:rPr>
      </w:pPr>
      <w:r w:rsidRPr="00625951">
        <w:rPr>
          <w:rFonts w:ascii="Times New Roman" w:eastAsia="Times New Roman" w:hAnsi="Times New Roman" w:cs="Times New Roman"/>
          <w:b/>
          <w:sz w:val="24"/>
          <w:szCs w:val="24"/>
          <w:lang w:eastAsia="en-US"/>
        </w:rPr>
        <w:tab/>
        <w:t>Раздел 2. Председатель, заместитель председателя и секретарь Комиссии</w:t>
      </w:r>
      <w:bookmarkEnd w:id="3"/>
    </w:p>
    <w:p w:rsidR="00625951" w:rsidRPr="00625951" w:rsidRDefault="00625951" w:rsidP="00625951">
      <w:pPr>
        <w:keepNext/>
        <w:keepLines/>
        <w:spacing w:after="0" w:line="240" w:lineRule="auto"/>
        <w:jc w:val="both"/>
        <w:outlineLvl w:val="0"/>
        <w:rPr>
          <w:rFonts w:ascii="Times New Roman" w:eastAsia="Times New Roman" w:hAnsi="Times New Roman" w:cs="Times New Roman"/>
          <w:b/>
          <w:sz w:val="24"/>
          <w:szCs w:val="24"/>
          <w:lang w:eastAsia="en-US"/>
        </w:rPr>
      </w:pP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Theme="minorHAnsi" w:hAnsi="Times New Roman" w:cs="Times New Roman"/>
          <w:b/>
          <w:bCs/>
          <w:sz w:val="24"/>
          <w:szCs w:val="24"/>
          <w:shd w:val="clear" w:color="auto" w:fill="FFFFFF"/>
          <w:lang w:eastAsia="en-US"/>
        </w:rPr>
        <w:t>Статья 8.</w:t>
      </w:r>
      <w:r w:rsidRPr="00625951">
        <w:rPr>
          <w:rFonts w:ascii="Times New Roman" w:eastAsiaTheme="minorHAnsi" w:hAnsi="Times New Roman" w:cs="Times New Roman"/>
          <w:sz w:val="24"/>
          <w:szCs w:val="24"/>
          <w:lang w:eastAsia="en-US"/>
        </w:rPr>
        <w:t xml:space="preserve"> </w:t>
      </w:r>
      <w:r w:rsidRPr="00625951">
        <w:rPr>
          <w:rFonts w:ascii="Times New Roman" w:eastAsia="SimSun" w:hAnsi="Times New Roman" w:cs="Times New Roman"/>
          <w:kern w:val="1"/>
          <w:sz w:val="24"/>
          <w:szCs w:val="24"/>
          <w:lang w:eastAsia="hi-IN" w:bidi="hi-IN"/>
        </w:rPr>
        <w:t>Председатель Комиссии назначается на должность постановлением Избирательной комиссии Ленинградской области из числа членов Комиссии с правом решающего голоса.</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Председатель Комиссии является должностным лицом Комиссии и в соответствии с федеральными конституционными законами, федеральными законами, областными законами Ленинградской области, настоящим Регламентом осуществляет следующие полномочия:</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организует работу Комиссии;</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дает поручения заместителю председателя, секретарю и членам Комиссии с правом решающего голоса;</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созывает заседания Комиссии и председательствует на них;</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подписывает решения и протоколы комиссии, иные документы, предусмотренные настоящим Регламентом и обязанностями Комиссии при подготовке и проведении выборов, референдумов;</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подписывает договоры, соглашения и иные документы, необходимые для осуществления деятельности Комиссии;</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 xml:space="preserve">представляет интересы Комиссии во взаимоотношениях с органами государственной власти, органами местного самоуправления, избирательными </w:t>
      </w:r>
      <w:r w:rsidRPr="00625951">
        <w:rPr>
          <w:rFonts w:ascii="Times New Roman" w:eastAsia="SimSun" w:hAnsi="Times New Roman" w:cs="Times New Roman"/>
          <w:kern w:val="1"/>
          <w:sz w:val="24"/>
          <w:szCs w:val="24"/>
          <w:lang w:eastAsia="hi-IN" w:bidi="hi-IN"/>
        </w:rPr>
        <w:lastRenderedPageBreak/>
        <w:t>комиссиями Российской Федерации, юридическими и физическими лицами, а также с предприятиями, учреждениями, организациями, общественными объединениями и их должностными лицами без доверенности;</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Theme="minorHAnsi" w:hAnsi="Times New Roman" w:cs="Times New Roman"/>
          <w:sz w:val="24"/>
          <w:szCs w:val="24"/>
          <w:lang w:eastAsia="en-US"/>
        </w:rPr>
        <w:t>координирует работу по вопросам взаимодействия с политическими партиями, иными общественными объединениями;</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представляет интересы Комиссии во взаимоотношениях в судах общей юрисдикции без доверенности;</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выдает доверенность по представлению Комиссии во всех необходимых случаях, в том числе и для представления интересов Комиссии в судах общей юрисдикции при рассмотрении избирательных споров, одной из сторон в которых является Комиссия;</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заключает гражданско-правовые договоры с юридическими и физическими лицами по выполнению различного вида и объема работ, связанных с обеспечением подготовки и проведения выборов (референдумов);</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осуществляет контроль реализации решений Комиссии, постановлений Избирательной комиссии Ленинградской области;</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является распорядителем финансовых средств, полученных Комиссией из федерального бюджета, областного бюджета, местного бюджета и источников, предусмотренных федеральными конституционными законами, федеральными законами, областными законами Ленинградской области для финансирования подготовки и проведения выборов;</w:t>
      </w:r>
    </w:p>
    <w:p w:rsidR="00625951" w:rsidRPr="00625951" w:rsidRDefault="00625951" w:rsidP="00625951">
      <w:pPr>
        <w:numPr>
          <w:ilvl w:val="0"/>
          <w:numId w:val="3"/>
        </w:numPr>
        <w:tabs>
          <w:tab w:val="num"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осуществляет иные полномочия, предусмотренные федеральными конституционными законами, федеральными законами, областными законами Ленинградской области.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В случае досрочного освобождения от должности председателя Комиссии его обязанности исполняет заместитель председателя Комиссии до назначения нового председателя Комиссии решением Избирательной комиссии Ленинградской области.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bCs/>
          <w:kern w:val="1"/>
          <w:sz w:val="24"/>
          <w:szCs w:val="24"/>
          <w:lang w:eastAsia="hi-IN" w:bidi="hi-IN"/>
        </w:rPr>
        <w:t xml:space="preserve">Статья 9. </w:t>
      </w:r>
      <w:r w:rsidRPr="00625951">
        <w:rPr>
          <w:rFonts w:ascii="Times New Roman" w:eastAsia="SimSun" w:hAnsi="Times New Roman" w:cs="Times New Roman"/>
          <w:kern w:val="1"/>
          <w:sz w:val="24"/>
          <w:szCs w:val="24"/>
          <w:lang w:eastAsia="hi-IN" w:bidi="hi-IN"/>
        </w:rPr>
        <w:t xml:space="preserve">Заместитель председателя Комиссии избирается </w:t>
      </w:r>
      <w:proofErr w:type="gramStart"/>
      <w:r w:rsidRPr="00625951">
        <w:rPr>
          <w:rFonts w:ascii="Times New Roman" w:eastAsia="SimSun" w:hAnsi="Times New Roman" w:cs="Times New Roman"/>
          <w:kern w:val="1"/>
          <w:sz w:val="24"/>
          <w:szCs w:val="24"/>
          <w:lang w:eastAsia="hi-IN" w:bidi="hi-IN"/>
        </w:rPr>
        <w:t>на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625951">
        <w:rPr>
          <w:rFonts w:ascii="Times New Roman" w:eastAsia="SimSun" w:hAnsi="Times New Roman" w:cs="Times New Roman"/>
          <w:kern w:val="1"/>
          <w:sz w:val="24"/>
          <w:szCs w:val="24"/>
          <w:lang w:eastAsia="hi-IN" w:bidi="hi-IN"/>
        </w:rPr>
        <w:t>.</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Заместитель председателя является должностным лицом Комиссии и в соответствии с федеральными законами, областными законами Ленинградской области, настоящим Регламентом осуществляет следующие полномочия:</w:t>
      </w:r>
    </w:p>
    <w:p w:rsidR="00625951" w:rsidRPr="00625951" w:rsidRDefault="00625951" w:rsidP="00625951">
      <w:pPr>
        <w:numPr>
          <w:ilvl w:val="0"/>
          <w:numId w:val="3"/>
        </w:numPr>
        <w:tabs>
          <w:tab w:val="left" w:pos="1134"/>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исполняет поручения председателя Комиссии;</w:t>
      </w:r>
    </w:p>
    <w:p w:rsidR="00625951" w:rsidRPr="00625951" w:rsidRDefault="00625951" w:rsidP="00625951">
      <w:pPr>
        <w:numPr>
          <w:ilvl w:val="0"/>
          <w:numId w:val="3"/>
        </w:numPr>
        <w:tabs>
          <w:tab w:val="left" w:pos="1134"/>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 xml:space="preserve">организует работу </w:t>
      </w:r>
      <w:proofErr w:type="gramStart"/>
      <w:r w:rsidRPr="00625951">
        <w:rPr>
          <w:rFonts w:ascii="Times New Roman" w:eastAsia="SimSun" w:hAnsi="Times New Roman" w:cs="Times New Roman"/>
          <w:kern w:val="1"/>
          <w:sz w:val="24"/>
          <w:szCs w:val="24"/>
          <w:lang w:eastAsia="hi-IN" w:bidi="hi-IN"/>
        </w:rPr>
        <w:t>по конкретным направлениям деятельности Комиссии в соответствии с распределением обязанностей между членами Комиссии с правом</w:t>
      </w:r>
      <w:proofErr w:type="gramEnd"/>
      <w:r w:rsidRPr="00625951">
        <w:rPr>
          <w:rFonts w:ascii="Times New Roman" w:eastAsia="SimSun" w:hAnsi="Times New Roman" w:cs="Times New Roman"/>
          <w:kern w:val="1"/>
          <w:sz w:val="24"/>
          <w:szCs w:val="24"/>
          <w:lang w:eastAsia="hi-IN" w:bidi="hi-IN"/>
        </w:rPr>
        <w:t xml:space="preserve"> решающего голоса;</w:t>
      </w:r>
    </w:p>
    <w:p w:rsidR="00625951" w:rsidRPr="00625951" w:rsidRDefault="00625951" w:rsidP="00625951">
      <w:pPr>
        <w:numPr>
          <w:ilvl w:val="0"/>
          <w:numId w:val="3"/>
        </w:numPr>
        <w:tabs>
          <w:tab w:val="left"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 xml:space="preserve">   возглавляет Контрольно-ревизионную службу, осуществляет руководство деятельностью Контрольно-ревизионной службы;</w:t>
      </w:r>
    </w:p>
    <w:p w:rsidR="00625951" w:rsidRPr="00625951" w:rsidRDefault="00625951" w:rsidP="00625951">
      <w:pPr>
        <w:numPr>
          <w:ilvl w:val="0"/>
          <w:numId w:val="3"/>
        </w:numPr>
        <w:tabs>
          <w:tab w:val="left" w:pos="851"/>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 xml:space="preserve">     дает поручения членам Комиссии с правом решающего голоса в пределах своей компетенции;</w:t>
      </w:r>
    </w:p>
    <w:p w:rsidR="00625951" w:rsidRPr="00625951" w:rsidRDefault="00625951" w:rsidP="00625951">
      <w:pPr>
        <w:numPr>
          <w:ilvl w:val="0"/>
          <w:numId w:val="3"/>
        </w:numPr>
        <w:tabs>
          <w:tab w:val="left" w:pos="993"/>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 xml:space="preserve">   исполняет полномочия председателя Комиссии в случае его отсутствия или невозможности исполнять председателем Комиссии свои обязанности;</w:t>
      </w:r>
    </w:p>
    <w:p w:rsidR="00625951" w:rsidRPr="00625951" w:rsidRDefault="00625951" w:rsidP="00625951">
      <w:pPr>
        <w:numPr>
          <w:ilvl w:val="0"/>
          <w:numId w:val="3"/>
        </w:numPr>
        <w:tabs>
          <w:tab w:val="left" w:pos="1134"/>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осуществляет иные полномочия, предусмотренные федеральными конституционными законами, федеральными законами, областными законами Ленинградской области.</w:t>
      </w:r>
    </w:p>
    <w:p w:rsidR="00625951" w:rsidRPr="00625951" w:rsidRDefault="00625951" w:rsidP="00625951">
      <w:pPr>
        <w:suppressAutoHyphens/>
        <w:spacing w:after="0" w:line="240" w:lineRule="auto"/>
        <w:ind w:firstLine="851"/>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10.</w:t>
      </w:r>
      <w:r w:rsidRPr="00625951">
        <w:rPr>
          <w:rFonts w:ascii="Times New Roman" w:eastAsia="SimSun" w:hAnsi="Times New Roman" w:cs="Times New Roman"/>
          <w:kern w:val="1"/>
          <w:sz w:val="24"/>
          <w:szCs w:val="24"/>
          <w:lang w:eastAsia="hi-IN" w:bidi="hi-IN"/>
        </w:rPr>
        <w:t xml:space="preserve"> Секретарь Комиссии избирается </w:t>
      </w:r>
      <w:proofErr w:type="gramStart"/>
      <w:r w:rsidRPr="00625951">
        <w:rPr>
          <w:rFonts w:ascii="Times New Roman" w:eastAsia="SimSun" w:hAnsi="Times New Roman" w:cs="Times New Roman"/>
          <w:kern w:val="1"/>
          <w:sz w:val="24"/>
          <w:szCs w:val="24"/>
          <w:lang w:eastAsia="hi-IN" w:bidi="hi-IN"/>
        </w:rPr>
        <w:t>на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625951">
        <w:rPr>
          <w:rFonts w:ascii="Times New Roman" w:eastAsia="SimSun" w:hAnsi="Times New Roman" w:cs="Times New Roman"/>
          <w:kern w:val="1"/>
          <w:sz w:val="24"/>
          <w:szCs w:val="24"/>
          <w:lang w:eastAsia="hi-IN" w:bidi="hi-IN"/>
        </w:rPr>
        <w:t>.</w:t>
      </w:r>
    </w:p>
    <w:p w:rsidR="00625951" w:rsidRPr="00625951" w:rsidRDefault="00625951" w:rsidP="00625951">
      <w:pPr>
        <w:suppressAutoHyphens/>
        <w:spacing w:after="0" w:line="240" w:lineRule="auto"/>
        <w:ind w:firstLine="851"/>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lastRenderedPageBreak/>
        <w:t>Секретарь является должностным лицом Комиссии и в соответствии с федеральными законами, областными законами Ленинградской области настоящим Регламентом осуществляет следующие полномочия:</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исполняет поручения председателя Комиссии;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дает поручения членам Комиссии с правом решающего голоса в пределах своей компетенции;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обеспечивает подготовку заседаний Комиссии, вносимых на ее рассмотрение материалов;</w:t>
      </w:r>
    </w:p>
    <w:p w:rsidR="00625951" w:rsidRPr="00625951" w:rsidRDefault="00625951" w:rsidP="006259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951">
        <w:rPr>
          <w:rFonts w:ascii="Times New Roman" w:hAnsi="Times New Roman" w:cs="Times New Roman"/>
          <w:sz w:val="24"/>
          <w:szCs w:val="24"/>
        </w:rPr>
        <w:tab/>
        <w:t xml:space="preserve">   - обеспечивает информирование членов Комиссии и иных лиц о заседании Комиссии;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Theme="minorHAnsi" w:hAnsi="Times New Roman" w:cs="Times New Roman"/>
          <w:sz w:val="24"/>
          <w:szCs w:val="24"/>
          <w:lang w:eastAsia="en-US"/>
        </w:rPr>
        <w:t>координирует работу по информационному наполнению и функционированию сайта Комиссии;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организует перспективное и текущее планирование деятельности Комиссии, контролирует ход выполнения планов ее работы;</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доводит решения и иные материалы Комиссии до сведения членов комиссии, иных избирательных комиссий, комиссий референдума, органов государственной власти, органов местного самоуправления, предприятий, учреждений, организаций, общественных объединений, должностных лиц, а также осуществляет опубликование принятых решений в средствах массовой информации;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подписывает протоколы заседаний Комиссии, решения Комиссии;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осуществляет оперативный контроль исполнения членами Комиссии поручений и распоряжений председателя Комиссии, заместителя председателя Комиссии;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Theme="minorHAnsi" w:hAnsi="Times New Roman" w:cs="Times New Roman"/>
          <w:sz w:val="24"/>
          <w:szCs w:val="24"/>
          <w:lang w:eastAsia="en-US"/>
        </w:rPr>
        <w:t>организует документационное обеспечение, формирование документального фонда (архива) Комиссии;</w:t>
      </w:r>
    </w:p>
    <w:p w:rsidR="00625951" w:rsidRPr="00625951" w:rsidRDefault="00625951" w:rsidP="00625951">
      <w:pPr>
        <w:numPr>
          <w:ilvl w:val="0"/>
          <w:numId w:val="3"/>
        </w:numPr>
        <w:suppressAutoHyphens/>
        <w:spacing w:after="0" w:line="240" w:lineRule="auto"/>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осуществляет иные полномочия, предусмотренные федеральными конституционными законами, федеральными законами, областными законами Ленинградской области, настоящим Регламентом.</w:t>
      </w:r>
    </w:p>
    <w:p w:rsidR="00625951" w:rsidRPr="00625951" w:rsidRDefault="00625951" w:rsidP="00625951">
      <w:pPr>
        <w:suppressAutoHyphens/>
        <w:spacing w:after="0" w:line="240" w:lineRule="auto"/>
        <w:ind w:firstLine="851"/>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11</w:t>
      </w:r>
      <w:r w:rsidRPr="00625951">
        <w:rPr>
          <w:rFonts w:ascii="Times New Roman" w:eastAsia="SimSun" w:hAnsi="Times New Roman" w:cs="Times New Roman"/>
          <w:kern w:val="1"/>
          <w:sz w:val="24"/>
          <w:szCs w:val="24"/>
          <w:lang w:eastAsia="hi-IN" w:bidi="hi-IN"/>
        </w:rPr>
        <w:t>. Заместитель председателя Комиссии, секретарь Комиссии могут быть досрочно освобождены от замещаемых должностей на основании решений Комиссии, принятых большинством голосов от установленного числа членов Комиссии с правом решающего голоса тайным голосованием. В случае досрочного освобождения от должности заместителя председателя Комиссии, секретаря Комиссии новые выборы проводятся в порядке, установленном действующим законодательством в ходе ближайшего очередного заседания Комиссии, созванного по инициативе председателя Комиссии.</w:t>
      </w:r>
    </w:p>
    <w:p w:rsidR="00625951" w:rsidRPr="00625951" w:rsidRDefault="00625951" w:rsidP="00625951">
      <w:pPr>
        <w:suppressAutoHyphens/>
        <w:spacing w:after="0" w:line="240" w:lineRule="auto"/>
        <w:ind w:left="1060" w:firstLine="851"/>
        <w:jc w:val="both"/>
        <w:rPr>
          <w:rFonts w:ascii="Times New Roman" w:eastAsia="SimSun" w:hAnsi="Times New Roman" w:cs="Times New Roman"/>
          <w:kern w:val="1"/>
          <w:sz w:val="24"/>
          <w:szCs w:val="24"/>
          <w:lang w:eastAsia="hi-IN" w:bidi="hi-IN"/>
        </w:rPr>
      </w:pPr>
    </w:p>
    <w:p w:rsidR="00625951" w:rsidRPr="00625951" w:rsidRDefault="00625951" w:rsidP="00625951">
      <w:pPr>
        <w:spacing w:after="0" w:line="240" w:lineRule="auto"/>
        <w:ind w:left="20" w:right="20" w:firstLine="720"/>
        <w:jc w:val="both"/>
        <w:rPr>
          <w:rFonts w:ascii="Times New Roman" w:eastAsia="Times New Roman" w:hAnsi="Times New Roman" w:cs="Times New Roman"/>
          <w:b/>
          <w:sz w:val="24"/>
          <w:szCs w:val="24"/>
          <w:lang w:eastAsia="en-US"/>
        </w:rPr>
      </w:pPr>
      <w:r w:rsidRPr="00625951">
        <w:rPr>
          <w:rFonts w:ascii="Times New Roman" w:eastAsia="Times New Roman" w:hAnsi="Times New Roman" w:cs="Times New Roman"/>
          <w:b/>
          <w:sz w:val="24"/>
          <w:szCs w:val="24"/>
          <w:lang w:eastAsia="en-US"/>
        </w:rPr>
        <w:tab/>
      </w:r>
      <w:r w:rsidRPr="00625951">
        <w:rPr>
          <w:rFonts w:ascii="Times New Roman" w:eastAsia="Times New Roman" w:hAnsi="Times New Roman" w:cs="Times New Roman"/>
          <w:b/>
          <w:sz w:val="24"/>
          <w:szCs w:val="24"/>
          <w:lang w:eastAsia="en-US"/>
        </w:rPr>
        <w:tab/>
      </w:r>
      <w:r w:rsidRPr="00625951">
        <w:rPr>
          <w:rFonts w:ascii="Times New Roman" w:eastAsia="Times New Roman" w:hAnsi="Times New Roman" w:cs="Times New Roman"/>
          <w:b/>
          <w:sz w:val="24"/>
          <w:szCs w:val="24"/>
          <w:lang w:eastAsia="en-US"/>
        </w:rPr>
        <w:tab/>
        <w:t>Раздел 3. Члены Комиссии</w:t>
      </w:r>
    </w:p>
    <w:p w:rsidR="00625951" w:rsidRPr="00625951" w:rsidRDefault="00625951" w:rsidP="00625951">
      <w:pPr>
        <w:spacing w:after="65" w:line="240" w:lineRule="auto"/>
        <w:ind w:left="1140"/>
        <w:jc w:val="both"/>
        <w:rPr>
          <w:rFonts w:ascii="Times New Roman" w:eastAsia="Times New Roman" w:hAnsi="Times New Roman" w:cs="Times New Roman"/>
          <w:b/>
          <w:sz w:val="24"/>
          <w:szCs w:val="24"/>
          <w:lang w:eastAsia="en-US"/>
        </w:rPr>
      </w:pPr>
    </w:p>
    <w:p w:rsidR="00625951" w:rsidRPr="00625951" w:rsidRDefault="00625951" w:rsidP="00625951">
      <w:pPr>
        <w:spacing w:after="0" w:line="240" w:lineRule="auto"/>
        <w:ind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12.</w:t>
      </w:r>
      <w:r w:rsidRPr="00625951">
        <w:rPr>
          <w:rFonts w:ascii="Times New Roman" w:eastAsia="Times New Roman" w:hAnsi="Times New Roman" w:cs="Times New Roman"/>
          <w:sz w:val="24"/>
          <w:szCs w:val="24"/>
          <w:lang w:eastAsia="en-US"/>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625951" w:rsidRPr="00625951" w:rsidRDefault="00625951" w:rsidP="00625951">
      <w:pPr>
        <w:spacing w:after="0" w:line="240" w:lineRule="auto"/>
        <w:ind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625951" w:rsidRPr="00625951" w:rsidRDefault="00625951" w:rsidP="00625951">
      <w:pPr>
        <w:spacing w:after="0" w:line="240" w:lineRule="auto"/>
        <w:ind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13.</w:t>
      </w:r>
      <w:r w:rsidRPr="00625951">
        <w:rPr>
          <w:rFonts w:ascii="Times New Roman" w:eastAsia="Times New Roman" w:hAnsi="Times New Roman" w:cs="Times New Roman"/>
          <w:sz w:val="24"/>
          <w:szCs w:val="24"/>
          <w:lang w:eastAsia="en-US"/>
        </w:rPr>
        <w:t xml:space="preserve"> Члены Комиссии с правом </w:t>
      </w:r>
      <w:proofErr w:type="gramStart"/>
      <w:r w:rsidRPr="00625951">
        <w:rPr>
          <w:rFonts w:ascii="Times New Roman" w:eastAsia="Times New Roman" w:hAnsi="Times New Roman" w:cs="Times New Roman"/>
          <w:sz w:val="24"/>
          <w:szCs w:val="24"/>
          <w:lang w:eastAsia="en-US"/>
        </w:rPr>
        <w:t>решающего</w:t>
      </w:r>
      <w:proofErr w:type="gramEnd"/>
      <w:r w:rsidRPr="00625951">
        <w:rPr>
          <w:rFonts w:ascii="Times New Roman" w:eastAsia="Times New Roman" w:hAnsi="Times New Roman" w:cs="Times New Roman"/>
          <w:sz w:val="24"/>
          <w:szCs w:val="24"/>
          <w:lang w:eastAsia="en-US"/>
        </w:rPr>
        <w:t xml:space="preserve"> вправе:</w:t>
      </w:r>
    </w:p>
    <w:p w:rsidR="00625951" w:rsidRPr="00625951" w:rsidRDefault="00625951" w:rsidP="00625951">
      <w:pPr>
        <w:numPr>
          <w:ilvl w:val="7"/>
          <w:numId w:val="1"/>
        </w:numPr>
        <w:tabs>
          <w:tab w:val="left" w:pos="978"/>
        </w:tabs>
        <w:spacing w:after="0" w:line="240" w:lineRule="auto"/>
        <w:ind w:left="106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принимать участие в подготовке заседаний Комиссии;</w:t>
      </w:r>
    </w:p>
    <w:p w:rsidR="00625951" w:rsidRPr="00625951" w:rsidRDefault="00625951" w:rsidP="00625951">
      <w:pPr>
        <w:numPr>
          <w:ilvl w:val="7"/>
          <w:numId w:val="1"/>
        </w:numPr>
        <w:tabs>
          <w:tab w:val="left" w:pos="998"/>
        </w:tabs>
        <w:spacing w:after="0" w:line="240" w:lineRule="auto"/>
        <w:ind w:left="106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заблаговременно получать извещения о заседаниях Комиссии;</w:t>
      </w:r>
    </w:p>
    <w:p w:rsidR="00625951" w:rsidRPr="00625951" w:rsidRDefault="00625951" w:rsidP="00625951">
      <w:pPr>
        <w:numPr>
          <w:ilvl w:val="7"/>
          <w:numId w:val="1"/>
        </w:numPr>
        <w:tabs>
          <w:tab w:val="left" w:pos="1182"/>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625951" w:rsidRPr="00625951" w:rsidRDefault="00625951" w:rsidP="00625951">
      <w:pPr>
        <w:numPr>
          <w:ilvl w:val="7"/>
          <w:numId w:val="1"/>
        </w:numPr>
        <w:tabs>
          <w:tab w:val="left" w:pos="1186"/>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lastRenderedPageBreak/>
        <w:t>задавать другим участникам заседания Комиссии вопросы в соответствии с повесткой дня и получать на них ответы по существу;</w:t>
      </w:r>
    </w:p>
    <w:p w:rsidR="00625951" w:rsidRPr="00625951" w:rsidRDefault="00625951" w:rsidP="00625951">
      <w:pPr>
        <w:numPr>
          <w:ilvl w:val="7"/>
          <w:numId w:val="1"/>
        </w:numPr>
        <w:tabs>
          <w:tab w:val="left" w:pos="1062"/>
        </w:tabs>
        <w:spacing w:after="0" w:line="240" w:lineRule="auto"/>
        <w:ind w:right="20"/>
        <w:jc w:val="both"/>
        <w:rPr>
          <w:rFonts w:ascii="Times New Roman" w:eastAsia="Times New Roman" w:hAnsi="Times New Roman" w:cs="Times New Roman"/>
          <w:sz w:val="24"/>
          <w:szCs w:val="24"/>
          <w:lang w:eastAsia="en-US"/>
        </w:rPr>
      </w:pPr>
      <w:proofErr w:type="gramStart"/>
      <w:r w:rsidRPr="00625951">
        <w:rPr>
          <w:rFonts w:ascii="Times New Roman" w:eastAsia="Times New Roman" w:hAnsi="Times New Roman" w:cs="Times New Roman"/>
          <w:sz w:val="24"/>
          <w:szCs w:val="24"/>
          <w:lang w:eastAsia="en-US"/>
        </w:rPr>
        <w:t>знакомиться в Комиссии с документами и материалами Комиссии, а также участковых избирательных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w:t>
      </w:r>
      <w:proofErr w:type="gramEnd"/>
      <w:r w:rsidRPr="00625951">
        <w:rPr>
          <w:rFonts w:ascii="Times New Roman" w:eastAsia="Times New Roman" w:hAnsi="Times New Roman" w:cs="Times New Roman"/>
          <w:sz w:val="24"/>
          <w:szCs w:val="24"/>
          <w:lang w:eastAsia="en-US"/>
        </w:rPr>
        <w:t xml:space="preserve"> персональные данные и (или) иную конфиденциальную информацию, отнесенную к таковой в порядке, установленном федеральным законом), требовать </w:t>
      </w:r>
      <w:proofErr w:type="gramStart"/>
      <w:r w:rsidRPr="00625951">
        <w:rPr>
          <w:rFonts w:ascii="Times New Roman" w:eastAsia="Times New Roman" w:hAnsi="Times New Roman" w:cs="Times New Roman"/>
          <w:sz w:val="24"/>
          <w:szCs w:val="24"/>
          <w:lang w:eastAsia="en-US"/>
        </w:rPr>
        <w:t>заверения</w:t>
      </w:r>
      <w:proofErr w:type="gramEnd"/>
      <w:r w:rsidRPr="00625951">
        <w:rPr>
          <w:rFonts w:ascii="Times New Roman" w:eastAsia="Times New Roman" w:hAnsi="Times New Roman" w:cs="Times New Roman"/>
          <w:sz w:val="24"/>
          <w:szCs w:val="24"/>
          <w:lang w:eastAsia="en-US"/>
        </w:rPr>
        <w:t xml:space="preserve"> указанных копий;</w:t>
      </w:r>
    </w:p>
    <w:p w:rsidR="00625951" w:rsidRPr="00625951" w:rsidRDefault="00625951" w:rsidP="00625951">
      <w:pPr>
        <w:numPr>
          <w:ilvl w:val="7"/>
          <w:numId w:val="1"/>
        </w:numPr>
        <w:tabs>
          <w:tab w:val="left" w:pos="1177"/>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обжаловать действия (бездействие) Комиссии в вышестоящую избирательную комиссию или в суд;</w:t>
      </w:r>
    </w:p>
    <w:p w:rsidR="00625951" w:rsidRPr="00625951" w:rsidRDefault="00625951" w:rsidP="00625951">
      <w:pPr>
        <w:numPr>
          <w:ilvl w:val="7"/>
          <w:numId w:val="1"/>
        </w:numPr>
        <w:tabs>
          <w:tab w:val="left" w:pos="1042"/>
        </w:tabs>
        <w:spacing w:after="0" w:line="240" w:lineRule="auto"/>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присутствовать и выступать на совещаниях, проводимых Комиссией;</w:t>
      </w:r>
    </w:p>
    <w:p w:rsidR="00625951" w:rsidRPr="00625951" w:rsidRDefault="00625951" w:rsidP="00625951">
      <w:pPr>
        <w:numPr>
          <w:ilvl w:val="7"/>
          <w:numId w:val="1"/>
        </w:numPr>
        <w:tabs>
          <w:tab w:val="left" w:pos="1100"/>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вносить предложения о привлечении специалистов к экспертной, аналитической и иной работе, связанной с деятельностью Комиссии.</w:t>
      </w:r>
    </w:p>
    <w:p w:rsidR="00625951" w:rsidRPr="00625951" w:rsidRDefault="00625951" w:rsidP="00625951">
      <w:pPr>
        <w:numPr>
          <w:ilvl w:val="7"/>
          <w:numId w:val="1"/>
        </w:numPr>
        <w:tabs>
          <w:tab w:val="left" w:pos="1100"/>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625951" w:rsidRPr="00625951" w:rsidRDefault="00625951" w:rsidP="00625951">
      <w:pPr>
        <w:numPr>
          <w:ilvl w:val="7"/>
          <w:numId w:val="1"/>
        </w:numPr>
        <w:tabs>
          <w:tab w:val="left" w:pos="1100"/>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участвовать по согласованию с Председателем Комиссии или лицом, его замещающим, в судебных заседаниях по вопросам компетенции Комиссии;</w:t>
      </w:r>
    </w:p>
    <w:p w:rsidR="00625951" w:rsidRPr="00625951" w:rsidRDefault="00625951" w:rsidP="00625951">
      <w:pPr>
        <w:numPr>
          <w:ilvl w:val="7"/>
          <w:numId w:val="1"/>
        </w:numPr>
        <w:tabs>
          <w:tab w:val="left" w:pos="1100"/>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 xml:space="preserve"> осуществлять иные полномочия в соответствии с федеральными конституционными законами, федеральными законами и решениями Комиссии.</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14.</w:t>
      </w:r>
      <w:r w:rsidRPr="00625951">
        <w:rPr>
          <w:rFonts w:ascii="Times New Roman" w:eastAsia="Times New Roman" w:hAnsi="Times New Roman" w:cs="Times New Roman"/>
          <w:sz w:val="24"/>
          <w:szCs w:val="24"/>
          <w:lang w:eastAsia="en-US"/>
        </w:rPr>
        <w:t xml:space="preserve"> Член Комиссии с правом решающего голоса обязан:</w:t>
      </w:r>
    </w:p>
    <w:p w:rsidR="00625951" w:rsidRPr="00625951" w:rsidRDefault="00625951" w:rsidP="00625951">
      <w:pPr>
        <w:numPr>
          <w:ilvl w:val="8"/>
          <w:numId w:val="1"/>
        </w:numPr>
        <w:tabs>
          <w:tab w:val="left" w:pos="1018"/>
        </w:tabs>
        <w:spacing w:after="0" w:line="240" w:lineRule="auto"/>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 xml:space="preserve"> присутствовать на всех заседаниях Комиссии;</w:t>
      </w:r>
    </w:p>
    <w:p w:rsidR="00625951" w:rsidRPr="00625951" w:rsidRDefault="00625951" w:rsidP="00625951">
      <w:pPr>
        <w:numPr>
          <w:ilvl w:val="8"/>
          <w:numId w:val="1"/>
        </w:numPr>
        <w:tabs>
          <w:tab w:val="left" w:pos="1134"/>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принимать участие в голосовании по вопросам, включенным в повестку дня;</w:t>
      </w:r>
    </w:p>
    <w:p w:rsidR="00625951" w:rsidRPr="00625951" w:rsidRDefault="00625951" w:rsidP="00625951">
      <w:pPr>
        <w:numPr>
          <w:ilvl w:val="8"/>
          <w:numId w:val="1"/>
        </w:numPr>
        <w:tabs>
          <w:tab w:val="left" w:pos="1047"/>
        </w:tabs>
        <w:spacing w:after="0" w:line="240" w:lineRule="auto"/>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 xml:space="preserve"> обеспечивать выполнение принятых Комиссией решений;</w:t>
      </w:r>
    </w:p>
    <w:p w:rsidR="00625951" w:rsidRPr="00625951" w:rsidRDefault="00625951" w:rsidP="00625951">
      <w:pPr>
        <w:numPr>
          <w:ilvl w:val="8"/>
          <w:numId w:val="1"/>
        </w:numPr>
        <w:tabs>
          <w:tab w:val="left" w:pos="1182"/>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625951" w:rsidRPr="00625951" w:rsidRDefault="00625951" w:rsidP="00625951">
      <w:pPr>
        <w:numPr>
          <w:ilvl w:val="8"/>
          <w:numId w:val="1"/>
        </w:numPr>
        <w:tabs>
          <w:tab w:val="left" w:pos="1114"/>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выполнять поручения Комиссии, должностных лиц Комиссии, данные в пределах их компетенции, и информировать об их выполнении в установленный срок;</w:t>
      </w:r>
    </w:p>
    <w:p w:rsidR="00625951" w:rsidRPr="00625951" w:rsidRDefault="00625951" w:rsidP="00625951">
      <w:pPr>
        <w:numPr>
          <w:ilvl w:val="8"/>
          <w:numId w:val="1"/>
        </w:numPr>
        <w:tabs>
          <w:tab w:val="left" w:pos="1282"/>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15.</w:t>
      </w:r>
      <w:r w:rsidRPr="00625951">
        <w:rPr>
          <w:rFonts w:ascii="Times New Roman" w:eastAsia="Times New Roman" w:hAnsi="Times New Roman" w:cs="Times New Roman"/>
          <w:sz w:val="24"/>
          <w:szCs w:val="24"/>
          <w:lang w:eastAsia="en-US"/>
        </w:rPr>
        <w:t xml:space="preserve"> Полномочия члена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законом субъекта Российской Федерации.</w:t>
      </w:r>
    </w:p>
    <w:p w:rsidR="00625951" w:rsidRPr="00625951" w:rsidRDefault="00625951" w:rsidP="00625951">
      <w:pPr>
        <w:spacing w:after="0" w:line="240" w:lineRule="auto"/>
        <w:ind w:lef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16.</w:t>
      </w:r>
      <w:r w:rsidRPr="00625951">
        <w:rPr>
          <w:rFonts w:ascii="Times New Roman" w:eastAsia="Times New Roman" w:hAnsi="Times New Roman" w:cs="Times New Roman"/>
          <w:sz w:val="24"/>
          <w:szCs w:val="24"/>
          <w:lang w:eastAsia="en-US"/>
        </w:rPr>
        <w:t xml:space="preserve"> Гарантии деятельности членов Комиссии.</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w:t>
      </w:r>
      <w:r w:rsidRPr="00625951">
        <w:rPr>
          <w:rFonts w:ascii="Times New Roman" w:eastAsia="Times New Roman" w:hAnsi="Times New Roman" w:cs="Times New Roman"/>
          <w:sz w:val="24"/>
          <w:szCs w:val="24"/>
          <w:lang w:eastAsia="en-US"/>
        </w:rPr>
        <w:lastRenderedPageBreak/>
        <w:t>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625951" w:rsidRPr="00625951" w:rsidRDefault="00625951" w:rsidP="00625951">
      <w:pPr>
        <w:spacing w:after="64"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625951" w:rsidRPr="00625951" w:rsidRDefault="00625951" w:rsidP="00625951">
      <w:pPr>
        <w:spacing w:after="64"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17.</w:t>
      </w:r>
      <w:r w:rsidRPr="00625951">
        <w:rPr>
          <w:rFonts w:ascii="Times New Roman" w:eastAsia="Times New Roman" w:hAnsi="Times New Roman" w:cs="Times New Roman"/>
          <w:color w:val="000000"/>
          <w:sz w:val="24"/>
          <w:szCs w:val="24"/>
          <w:lang w:eastAsia="en-US"/>
        </w:rPr>
        <w:t>Члену Комиссии с правом решающего голоса выдается удостоверение. Образец удостоверения устанавливается Избирательной комиссией Ленинградской области. При прекращении полномочий удостоверение подлежит возврату.</w:t>
      </w:r>
    </w:p>
    <w:p w:rsidR="00625951" w:rsidRPr="00625951" w:rsidRDefault="00625951" w:rsidP="00625951">
      <w:pPr>
        <w:spacing w:after="64" w:line="240" w:lineRule="auto"/>
        <w:ind w:left="20" w:right="20" w:firstLine="700"/>
        <w:jc w:val="both"/>
        <w:rPr>
          <w:rFonts w:ascii="Times New Roman" w:eastAsia="Times New Roman" w:hAnsi="Times New Roman" w:cs="Times New Roman"/>
          <w:sz w:val="24"/>
          <w:szCs w:val="24"/>
          <w:lang w:eastAsia="en-US"/>
        </w:rPr>
      </w:pPr>
    </w:p>
    <w:p w:rsidR="00625951" w:rsidRPr="00625951" w:rsidRDefault="00625951" w:rsidP="00625951">
      <w:pPr>
        <w:keepNext/>
        <w:keepLines/>
        <w:spacing w:after="56" w:line="240" w:lineRule="auto"/>
        <w:jc w:val="both"/>
        <w:outlineLvl w:val="0"/>
        <w:rPr>
          <w:rFonts w:ascii="Times New Roman" w:eastAsia="Times New Roman" w:hAnsi="Times New Roman" w:cs="Times New Roman"/>
          <w:b/>
          <w:sz w:val="24"/>
          <w:szCs w:val="24"/>
          <w:lang w:eastAsia="en-US"/>
        </w:rPr>
      </w:pPr>
      <w:bookmarkStart w:id="4" w:name="bookmark5"/>
      <w:r w:rsidRPr="00625951">
        <w:rPr>
          <w:rFonts w:ascii="Times New Roman" w:eastAsia="Times New Roman" w:hAnsi="Times New Roman" w:cs="Times New Roman"/>
          <w:b/>
          <w:sz w:val="24"/>
          <w:szCs w:val="24"/>
          <w:lang w:eastAsia="en-US"/>
        </w:rPr>
        <w:tab/>
      </w:r>
      <w:r w:rsidRPr="00625951">
        <w:rPr>
          <w:rFonts w:ascii="Times New Roman" w:eastAsia="Times New Roman" w:hAnsi="Times New Roman" w:cs="Times New Roman"/>
          <w:b/>
          <w:sz w:val="24"/>
          <w:szCs w:val="24"/>
          <w:lang w:eastAsia="en-US"/>
        </w:rPr>
        <w:tab/>
      </w:r>
      <w:r w:rsidRPr="00625951">
        <w:rPr>
          <w:rFonts w:ascii="Times New Roman" w:eastAsia="Times New Roman" w:hAnsi="Times New Roman" w:cs="Times New Roman"/>
          <w:b/>
          <w:sz w:val="24"/>
          <w:szCs w:val="24"/>
          <w:lang w:eastAsia="en-US"/>
        </w:rPr>
        <w:tab/>
        <w:t>Раздел 4. Порядок проведения заседаний Комиссии</w:t>
      </w:r>
      <w:bookmarkEnd w:id="4"/>
    </w:p>
    <w:p w:rsidR="00625951" w:rsidRPr="00625951" w:rsidRDefault="00625951" w:rsidP="00625951">
      <w:pPr>
        <w:keepNext/>
        <w:keepLines/>
        <w:spacing w:after="56" w:line="240" w:lineRule="auto"/>
        <w:jc w:val="both"/>
        <w:outlineLvl w:val="0"/>
        <w:rPr>
          <w:rFonts w:ascii="Times New Roman" w:eastAsia="Times New Roman" w:hAnsi="Times New Roman" w:cs="Times New Roman"/>
          <w:b/>
          <w:color w:val="FF0000"/>
          <w:sz w:val="24"/>
          <w:szCs w:val="24"/>
          <w:lang w:eastAsia="en-US"/>
        </w:rPr>
      </w:pP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18.</w:t>
      </w:r>
      <w:r w:rsidRPr="00625951">
        <w:rPr>
          <w:rFonts w:ascii="Times New Roman" w:eastAsia="Times New Roman" w:hAnsi="Times New Roman" w:cs="Times New Roman"/>
          <w:sz w:val="24"/>
          <w:szCs w:val="24"/>
          <w:lang w:eastAsia="en-US"/>
        </w:rPr>
        <w:t xml:space="preserve"> Комиссия собирается на свое первое заседание не позднее, чем на пятнадцатый день после принятия Избирательной комиссией Ленинградской области решения о формировании Комиссии и не ранее дня </w:t>
      </w:r>
      <w:proofErr w:type="gramStart"/>
      <w:r w:rsidRPr="00625951">
        <w:rPr>
          <w:rFonts w:ascii="Times New Roman" w:eastAsia="Times New Roman" w:hAnsi="Times New Roman" w:cs="Times New Roman"/>
          <w:sz w:val="24"/>
          <w:szCs w:val="24"/>
          <w:lang w:eastAsia="en-US"/>
        </w:rPr>
        <w:t>истечения срока полномочий комиссии прежнего состава</w:t>
      </w:r>
      <w:proofErr w:type="gramEnd"/>
      <w:r w:rsidRPr="00625951">
        <w:rPr>
          <w:rFonts w:ascii="Times New Roman" w:eastAsia="Times New Roman" w:hAnsi="Times New Roman" w:cs="Times New Roman"/>
          <w:sz w:val="24"/>
          <w:szCs w:val="24"/>
          <w:lang w:eastAsia="en-US"/>
        </w:rPr>
        <w:t xml:space="preserve">. </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19.</w:t>
      </w:r>
      <w:r w:rsidRPr="00625951">
        <w:rPr>
          <w:rFonts w:ascii="Times New Roman" w:eastAsia="Times New Roman" w:hAnsi="Times New Roman" w:cs="Times New Roman"/>
          <w:sz w:val="24"/>
          <w:szCs w:val="24"/>
          <w:lang w:eastAsia="en-US"/>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heme="majorEastAsia" w:hAnsi="Times New Roman" w:cs="Times New Roman"/>
          <w:b/>
          <w:bCs/>
          <w:sz w:val="24"/>
          <w:szCs w:val="24"/>
          <w:shd w:val="clear" w:color="auto" w:fill="FFFFFF"/>
          <w:lang w:eastAsia="en-US"/>
        </w:rPr>
        <w:t>Статья 20.</w:t>
      </w:r>
      <w:r w:rsidRPr="00625951">
        <w:rPr>
          <w:rFonts w:ascii="Times New Roman" w:eastAsia="Times New Roman" w:hAnsi="Times New Roman" w:cs="Times New Roman"/>
          <w:sz w:val="24"/>
          <w:szCs w:val="24"/>
          <w:lang w:eastAsia="en-US"/>
        </w:rPr>
        <w:t xml:space="preserve"> Исключительно на заседаниях Комиссии решаются вопросы:</w:t>
      </w:r>
    </w:p>
    <w:p w:rsidR="00625951" w:rsidRPr="00625951" w:rsidRDefault="00625951" w:rsidP="00625951">
      <w:pPr>
        <w:numPr>
          <w:ilvl w:val="1"/>
          <w:numId w:val="2"/>
        </w:numPr>
        <w:tabs>
          <w:tab w:val="left" w:pos="1239"/>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625951" w:rsidRPr="00625951" w:rsidRDefault="00625951" w:rsidP="00625951">
      <w:pPr>
        <w:numPr>
          <w:ilvl w:val="1"/>
          <w:numId w:val="2"/>
        </w:numPr>
        <w:tabs>
          <w:tab w:val="left" w:pos="1158"/>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625951" w:rsidRPr="00625951" w:rsidRDefault="00625951" w:rsidP="00625951">
      <w:pPr>
        <w:numPr>
          <w:ilvl w:val="1"/>
          <w:numId w:val="2"/>
        </w:numPr>
        <w:tabs>
          <w:tab w:val="left" w:pos="1042"/>
        </w:tabs>
        <w:spacing w:after="0" w:line="240" w:lineRule="auto"/>
        <w:ind w:lef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регистрации кандидатов (списка кандидатов);</w:t>
      </w:r>
    </w:p>
    <w:p w:rsidR="00625951" w:rsidRPr="00625951" w:rsidRDefault="00625951" w:rsidP="00625951">
      <w:pPr>
        <w:numPr>
          <w:ilvl w:val="1"/>
          <w:numId w:val="2"/>
        </w:numPr>
        <w:tabs>
          <w:tab w:val="left" w:pos="1201"/>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финансового обеспечения подготовки и проведения выборов, референдумов, голосования по отзыву;</w:t>
      </w:r>
    </w:p>
    <w:p w:rsidR="00625951" w:rsidRPr="00625951" w:rsidRDefault="00625951" w:rsidP="00625951">
      <w:pPr>
        <w:numPr>
          <w:ilvl w:val="1"/>
          <w:numId w:val="2"/>
        </w:numPr>
        <w:tabs>
          <w:tab w:val="left" w:pos="1239"/>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определения итогов голосования или результатов выборов, референдумов, голосования по отзыву на соответствующей территории;</w:t>
      </w:r>
    </w:p>
    <w:p w:rsidR="00625951" w:rsidRPr="00625951" w:rsidRDefault="00625951" w:rsidP="00625951">
      <w:pPr>
        <w:numPr>
          <w:ilvl w:val="1"/>
          <w:numId w:val="2"/>
        </w:numPr>
        <w:tabs>
          <w:tab w:val="left" w:pos="1110"/>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 xml:space="preserve">о признании выборов, референдумов, голосования по отзыву на соответствующей территории </w:t>
      </w:r>
      <w:proofErr w:type="gramStart"/>
      <w:r w:rsidRPr="00625951">
        <w:rPr>
          <w:rFonts w:ascii="Times New Roman" w:eastAsia="Times New Roman" w:hAnsi="Times New Roman" w:cs="Times New Roman"/>
          <w:sz w:val="24"/>
          <w:szCs w:val="24"/>
          <w:lang w:eastAsia="en-US"/>
        </w:rPr>
        <w:t>несостоявшимися</w:t>
      </w:r>
      <w:proofErr w:type="gramEnd"/>
      <w:r w:rsidRPr="00625951">
        <w:rPr>
          <w:rFonts w:ascii="Times New Roman" w:eastAsia="Times New Roman" w:hAnsi="Times New Roman" w:cs="Times New Roman"/>
          <w:sz w:val="24"/>
          <w:szCs w:val="24"/>
          <w:lang w:eastAsia="en-US"/>
        </w:rPr>
        <w:t xml:space="preserve"> или недействительными;</w:t>
      </w:r>
    </w:p>
    <w:p w:rsidR="00625951" w:rsidRPr="00625951" w:rsidRDefault="00625951" w:rsidP="00625951">
      <w:pPr>
        <w:numPr>
          <w:ilvl w:val="1"/>
          <w:numId w:val="2"/>
        </w:numPr>
        <w:tabs>
          <w:tab w:val="left" w:pos="1047"/>
        </w:tabs>
        <w:spacing w:after="0" w:line="240" w:lineRule="auto"/>
        <w:ind w:lef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об обращении комиссии в суд с заявлениями и исками;</w:t>
      </w:r>
    </w:p>
    <w:p w:rsidR="00625951" w:rsidRPr="00625951" w:rsidRDefault="00625951" w:rsidP="00625951">
      <w:pPr>
        <w:numPr>
          <w:ilvl w:val="1"/>
          <w:numId w:val="2"/>
        </w:numPr>
        <w:tabs>
          <w:tab w:val="left" w:pos="1042"/>
        </w:tabs>
        <w:spacing w:after="0" w:line="240" w:lineRule="auto"/>
        <w:ind w:lef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о проведении повторного голосования или повторных выборов;</w:t>
      </w:r>
    </w:p>
    <w:p w:rsidR="00625951" w:rsidRPr="00625951" w:rsidRDefault="00625951" w:rsidP="00625951">
      <w:pPr>
        <w:numPr>
          <w:ilvl w:val="1"/>
          <w:numId w:val="2"/>
        </w:numPr>
        <w:tabs>
          <w:tab w:val="left" w:pos="1047"/>
        </w:tabs>
        <w:spacing w:after="0" w:line="240" w:lineRule="auto"/>
        <w:ind w:lef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отмены решений участковых избирательных комиссий;</w:t>
      </w:r>
    </w:p>
    <w:p w:rsidR="00625951" w:rsidRPr="00625951" w:rsidRDefault="00625951" w:rsidP="00625951">
      <w:pPr>
        <w:numPr>
          <w:ilvl w:val="1"/>
          <w:numId w:val="2"/>
        </w:numPr>
        <w:tabs>
          <w:tab w:val="left" w:pos="1153"/>
        </w:tabs>
        <w:spacing w:after="0" w:line="240" w:lineRule="auto"/>
        <w:ind w:left="106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утверждения планов работы Комиссии;</w:t>
      </w:r>
    </w:p>
    <w:p w:rsidR="00625951" w:rsidRPr="00625951" w:rsidRDefault="00625951" w:rsidP="00625951">
      <w:pPr>
        <w:numPr>
          <w:ilvl w:val="1"/>
          <w:numId w:val="2"/>
        </w:numPr>
        <w:tabs>
          <w:tab w:val="left" w:pos="1153"/>
        </w:tabs>
        <w:spacing w:after="0" w:line="240" w:lineRule="auto"/>
        <w:ind w:left="106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об утверждении формы и текста избирательных документов, документов референдума и установлении степени их защиты в рамках своих полномочий;</w:t>
      </w:r>
    </w:p>
    <w:p w:rsidR="00625951" w:rsidRPr="00625951" w:rsidRDefault="00625951" w:rsidP="00625951">
      <w:pPr>
        <w:numPr>
          <w:ilvl w:val="1"/>
          <w:numId w:val="2"/>
        </w:numPr>
        <w:tabs>
          <w:tab w:val="left" w:pos="1311"/>
        </w:tabs>
        <w:spacing w:after="0" w:line="240" w:lineRule="auto"/>
        <w:ind w:left="106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распределения обязанностей между членами  Комиссии;</w:t>
      </w:r>
    </w:p>
    <w:p w:rsidR="00625951" w:rsidRPr="00625951" w:rsidRDefault="00625951" w:rsidP="00625951">
      <w:pPr>
        <w:numPr>
          <w:ilvl w:val="1"/>
          <w:numId w:val="2"/>
        </w:numPr>
        <w:tabs>
          <w:tab w:val="left" w:pos="1258"/>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издания в рамках своих полномочий методических материалов Комиссии;</w:t>
      </w:r>
    </w:p>
    <w:p w:rsidR="00625951" w:rsidRPr="00625951" w:rsidRDefault="00625951" w:rsidP="00625951">
      <w:pPr>
        <w:numPr>
          <w:ilvl w:val="1"/>
          <w:numId w:val="2"/>
        </w:numPr>
        <w:tabs>
          <w:tab w:val="left" w:pos="1273"/>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принятия Регламента комиссии, внесения в него изменений и дополнений;</w:t>
      </w:r>
    </w:p>
    <w:p w:rsidR="00625951" w:rsidRPr="00625951" w:rsidRDefault="00625951" w:rsidP="00625951">
      <w:pPr>
        <w:numPr>
          <w:ilvl w:val="1"/>
          <w:numId w:val="2"/>
        </w:numPr>
        <w:tabs>
          <w:tab w:val="left" w:pos="1244"/>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утверждение положения о Контрольно-ревизионной службе при Комисс</w:t>
      </w:r>
      <w:proofErr w:type="gramStart"/>
      <w:r w:rsidRPr="00625951">
        <w:rPr>
          <w:rFonts w:ascii="Times New Roman" w:eastAsia="Times New Roman" w:hAnsi="Times New Roman" w:cs="Times New Roman"/>
          <w:sz w:val="24"/>
          <w:szCs w:val="24"/>
          <w:lang w:eastAsia="en-US"/>
        </w:rPr>
        <w:t>ии и ее</w:t>
      </w:r>
      <w:proofErr w:type="gramEnd"/>
      <w:r w:rsidRPr="00625951">
        <w:rPr>
          <w:rFonts w:ascii="Times New Roman" w:eastAsia="Times New Roman" w:hAnsi="Times New Roman" w:cs="Times New Roman"/>
          <w:sz w:val="24"/>
          <w:szCs w:val="24"/>
          <w:lang w:eastAsia="en-US"/>
        </w:rPr>
        <w:t xml:space="preserve"> состава, внесения в них изменений и дополнений;</w:t>
      </w:r>
    </w:p>
    <w:p w:rsidR="00625951" w:rsidRPr="00625951" w:rsidRDefault="00625951" w:rsidP="00625951">
      <w:pPr>
        <w:numPr>
          <w:ilvl w:val="1"/>
          <w:numId w:val="2"/>
        </w:numPr>
        <w:tabs>
          <w:tab w:val="left" w:pos="1234"/>
        </w:tabs>
        <w:spacing w:after="0" w:line="240" w:lineRule="auto"/>
        <w:ind w:left="20" w:right="20" w:firstLine="720"/>
        <w:jc w:val="both"/>
        <w:rPr>
          <w:rFonts w:ascii="Times New Roman" w:eastAsia="Times New Roman" w:hAnsi="Times New Roman" w:cs="Times New Roman"/>
          <w:sz w:val="24"/>
          <w:szCs w:val="24"/>
          <w:lang w:eastAsia="en-US"/>
        </w:rPr>
      </w:pPr>
      <w:proofErr w:type="gramStart"/>
      <w:r w:rsidRPr="00625951">
        <w:rPr>
          <w:rFonts w:ascii="Times New Roman" w:eastAsia="Times New Roman" w:hAnsi="Times New Roman" w:cs="Times New Roman"/>
          <w:sz w:val="24"/>
          <w:szCs w:val="24"/>
          <w:lang w:eastAsia="en-US"/>
        </w:rPr>
        <w:t>утверждение положения о Рабочей группы по информационным спорам и иным вопросам информационного обеспечения выборов при Комиссии и ее состава;</w:t>
      </w:r>
      <w:proofErr w:type="gramEnd"/>
    </w:p>
    <w:p w:rsidR="00625951" w:rsidRPr="00625951" w:rsidRDefault="00625951" w:rsidP="00625951">
      <w:pPr>
        <w:numPr>
          <w:ilvl w:val="1"/>
          <w:numId w:val="2"/>
        </w:numPr>
        <w:tabs>
          <w:tab w:val="left" w:pos="1345"/>
        </w:tabs>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lastRenderedPageBreak/>
        <w:t>иные вопросы, предусмотренные федеральными законами и законами субъекта Российской Федерации.</w:t>
      </w:r>
    </w:p>
    <w:p w:rsidR="00625951" w:rsidRPr="00625951" w:rsidRDefault="00625951" w:rsidP="00625951">
      <w:pPr>
        <w:spacing w:after="0" w:line="240" w:lineRule="auto"/>
        <w:ind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625951" w:rsidRPr="00625951" w:rsidRDefault="00625951" w:rsidP="00625951">
      <w:pPr>
        <w:spacing w:after="0" w:line="240" w:lineRule="auto"/>
        <w:ind w:firstLine="700"/>
        <w:jc w:val="both"/>
        <w:rPr>
          <w:rFonts w:ascii="Times New Roman" w:eastAsia="Times New Roman" w:hAnsi="Times New Roman" w:cs="Times New Roman"/>
          <w:sz w:val="24"/>
          <w:szCs w:val="24"/>
          <w:lang w:eastAsia="en-US"/>
        </w:rPr>
      </w:pPr>
    </w:p>
    <w:p w:rsidR="00625951" w:rsidRPr="00625951" w:rsidRDefault="00625951" w:rsidP="00625951">
      <w:pPr>
        <w:spacing w:after="0" w:line="240" w:lineRule="auto"/>
        <w:ind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21.</w:t>
      </w:r>
      <w:r w:rsidRPr="00625951">
        <w:rPr>
          <w:rFonts w:ascii="Times New Roman" w:eastAsia="Times New Roman" w:hAnsi="Times New Roman" w:cs="Times New Roman"/>
          <w:sz w:val="24"/>
          <w:szCs w:val="24"/>
          <w:lang w:eastAsia="en-US"/>
        </w:rPr>
        <w:t xml:space="preserve"> В день первого заседания комиссии нового состава, полномочия Комиссии прежнего состава прекращаются.</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heme="majorEastAsia" w:hAnsi="Times New Roman" w:cs="Times New Roman"/>
          <w:b/>
          <w:bCs/>
          <w:sz w:val="24"/>
          <w:szCs w:val="24"/>
          <w:shd w:val="clear" w:color="auto" w:fill="FFFFFF"/>
          <w:lang w:eastAsia="en-US"/>
        </w:rPr>
        <w:t>Статья 22.</w:t>
      </w:r>
      <w:r w:rsidRPr="00625951">
        <w:rPr>
          <w:rFonts w:ascii="Times New Roman" w:eastAsia="Times New Roman" w:hAnsi="Times New Roman" w:cs="Times New Roman"/>
          <w:sz w:val="24"/>
          <w:szCs w:val="24"/>
          <w:lang w:eastAsia="en-US"/>
        </w:rPr>
        <w:t xml:space="preserve"> Первое заседание комиссии открывает и ведет назначенный Избирательной комиссией Ленинградской области председатель Комиссии.</w:t>
      </w:r>
    </w:p>
    <w:p w:rsidR="00625951" w:rsidRPr="00625951" w:rsidRDefault="00625951" w:rsidP="00625951">
      <w:pPr>
        <w:spacing w:after="0" w:line="240" w:lineRule="auto"/>
        <w:ind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На первом заседании комиссии:</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председатель Комиссии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избирается открытым голосованием счетная комиссия в составе трех членов Комиссии с правом решающего голоса большинством голосов от числа присутствующих членов Комиссии;</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проводятся выборы заместителя Председателя и секретаря Комиссии в порядке, установленном настоящим Регламентом.</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SimSun" w:hAnsi="Times New Roman" w:cs="Times New Roman"/>
          <w:b/>
          <w:kern w:val="1"/>
          <w:sz w:val="24"/>
          <w:szCs w:val="24"/>
          <w:lang w:eastAsia="hi-IN" w:bidi="hi-IN"/>
        </w:rPr>
        <w:t xml:space="preserve">Статья 23. </w:t>
      </w:r>
      <w:r w:rsidRPr="00625951">
        <w:rPr>
          <w:rFonts w:ascii="Times New Roman" w:eastAsia="Times New Roman" w:hAnsi="Times New Roman" w:cs="Times New Roman"/>
          <w:sz w:val="24"/>
          <w:szCs w:val="24"/>
          <w:lang w:eastAsia="en-US"/>
        </w:rPr>
        <w:t>В список для тайного голосования на должность заместителя председателя Комиссии вносится кандидатура, предложенная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По каждой кандидатуре, баллотирующейся на должность заместителя председателя Комиссии, проводится обсуждение.</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В случае</w:t>
      </w:r>
      <w:proofErr w:type="gramStart"/>
      <w:r w:rsidRPr="00625951">
        <w:rPr>
          <w:rFonts w:ascii="Times New Roman" w:eastAsia="Times New Roman" w:hAnsi="Times New Roman" w:cs="Times New Roman"/>
          <w:sz w:val="24"/>
          <w:szCs w:val="24"/>
          <w:lang w:eastAsia="en-US"/>
        </w:rPr>
        <w:t>,</w:t>
      </w:r>
      <w:proofErr w:type="gramEnd"/>
      <w:r w:rsidRPr="00625951">
        <w:rPr>
          <w:rFonts w:ascii="Times New Roman" w:eastAsia="Times New Roman" w:hAnsi="Times New Roman" w:cs="Times New Roman"/>
          <w:sz w:val="24"/>
          <w:szCs w:val="24"/>
          <w:lang w:eastAsia="en-US"/>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625951" w:rsidRPr="00625951" w:rsidRDefault="00625951" w:rsidP="00625951">
      <w:pPr>
        <w:numPr>
          <w:ilvl w:val="1"/>
          <w:numId w:val="1"/>
        </w:numPr>
        <w:tabs>
          <w:tab w:val="left" w:pos="1047"/>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625951" w:rsidRPr="00625951" w:rsidRDefault="00625951" w:rsidP="00625951">
      <w:pPr>
        <w:numPr>
          <w:ilvl w:val="1"/>
          <w:numId w:val="1"/>
        </w:numPr>
        <w:tabs>
          <w:tab w:val="left" w:pos="1071"/>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625951" w:rsidRPr="00625951" w:rsidRDefault="00625951" w:rsidP="00625951">
      <w:pPr>
        <w:numPr>
          <w:ilvl w:val="1"/>
          <w:numId w:val="1"/>
        </w:numPr>
        <w:tabs>
          <w:tab w:val="left" w:pos="1177"/>
        </w:tabs>
        <w:spacing w:after="0" w:line="240" w:lineRule="auto"/>
        <w:ind w:right="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Комиссии вместе с протоколом заседания.</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lastRenderedPageBreak/>
        <w:t>Статья 24.</w:t>
      </w:r>
      <w:r w:rsidRPr="00625951">
        <w:rPr>
          <w:rFonts w:ascii="Times New Roman" w:eastAsia="Times New Roman" w:hAnsi="Times New Roman" w:cs="Times New Roman"/>
          <w:sz w:val="24"/>
          <w:szCs w:val="24"/>
          <w:lang w:eastAsia="en-US"/>
        </w:rPr>
        <w:t xml:space="preserve"> Избрание секретаря Комиссии проводится в порядке, установленном статьей 33 настоящего Регламента.</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 xml:space="preserve">Статья 25.  </w:t>
      </w:r>
      <w:r w:rsidRPr="00625951">
        <w:rPr>
          <w:rFonts w:ascii="Times New Roman" w:eastAsia="SimSun" w:hAnsi="Times New Roman" w:cs="Times New Roman"/>
          <w:kern w:val="1"/>
          <w:sz w:val="24"/>
          <w:szCs w:val="24"/>
          <w:lang w:eastAsia="hi-IN" w:bidi="hi-IN"/>
        </w:rPr>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Заседания Комиссии проводятся открыто и гласно. На всех заседаниях Комиссии вправе присутствовать лица, указанные в действующем законодательстве Российской Федерации.</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26.</w:t>
      </w:r>
      <w:r w:rsidRPr="00625951">
        <w:rPr>
          <w:rFonts w:ascii="Times New Roman" w:eastAsia="SimSun" w:hAnsi="Times New Roman" w:cs="Times New Roman"/>
          <w:kern w:val="1"/>
          <w:sz w:val="24"/>
          <w:szCs w:val="24"/>
          <w:lang w:eastAsia="hi-IN" w:bidi="hi-IN"/>
        </w:rPr>
        <w:t xml:space="preserve"> Очередность заседаний Комиссии в период подготовки и проведения выборов проводятся по мере необходимости, но не реже двух раз в неделю. Очередные заседания Комиссии созываются председателем Комиссии или по его поручению заместителем председателя, секретарем Комиссии, либо по требованию не менее половины членов Комиссии с правом решающего голоса по мере необходимости.</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27.</w:t>
      </w:r>
      <w:r w:rsidRPr="00625951">
        <w:rPr>
          <w:rFonts w:ascii="Times New Roman" w:eastAsia="Times New Roman" w:hAnsi="Times New Roman" w:cs="Times New Roman"/>
          <w:sz w:val="24"/>
          <w:szCs w:val="24"/>
          <w:lang w:eastAsia="en-US"/>
        </w:rPr>
        <w:t xml:space="preserve"> Члены Комиссии извещаются председателем или секретарем комиссии о заседании комиссии, как правило, не позднее, чем за 1 день до дня заседания. Председатель или секретарь комиссии организует извещение, при необходимости, представителей политических партий, избирательных объединений о заседаниях комиссии.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28.</w:t>
      </w:r>
      <w:r w:rsidRPr="00625951">
        <w:rPr>
          <w:rFonts w:ascii="Times New Roman" w:eastAsia="SimSun" w:hAnsi="Times New Roman" w:cs="Times New Roman"/>
          <w:kern w:val="1"/>
          <w:sz w:val="24"/>
          <w:szCs w:val="24"/>
          <w:lang w:eastAsia="hi-IN" w:bidi="hi-IN"/>
        </w:rPr>
        <w:t xml:space="preserve"> Проекты решений Комиссии, иные материалы, необходимые для подготовки и проведения заседаний Комиссии предоставляются членам Комиссии по их просьбе председателем либо секретарем Комиссии.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29.</w:t>
      </w:r>
      <w:r w:rsidRPr="00625951">
        <w:rPr>
          <w:rFonts w:ascii="Times New Roman" w:eastAsia="SimSun" w:hAnsi="Times New Roman" w:cs="Times New Roman"/>
          <w:kern w:val="1"/>
          <w:sz w:val="24"/>
          <w:szCs w:val="24"/>
          <w:lang w:eastAsia="hi-IN" w:bidi="hi-IN"/>
        </w:rPr>
        <w:t xml:space="preserve"> Председательствующий на заседании Комиссии:</w:t>
      </w:r>
    </w:p>
    <w:p w:rsidR="00625951" w:rsidRPr="00625951" w:rsidRDefault="00625951" w:rsidP="00625951">
      <w:pPr>
        <w:numPr>
          <w:ilvl w:val="0"/>
          <w:numId w:val="3"/>
        </w:num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ведет заседание Комиссии;</w:t>
      </w:r>
    </w:p>
    <w:p w:rsidR="00625951" w:rsidRPr="00625951" w:rsidRDefault="00625951" w:rsidP="00625951">
      <w:pPr>
        <w:numPr>
          <w:ilvl w:val="0"/>
          <w:numId w:val="3"/>
        </w:num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 xml:space="preserve">организует обсуждение </w:t>
      </w:r>
      <w:proofErr w:type="gramStart"/>
      <w:r w:rsidRPr="00625951">
        <w:rPr>
          <w:rFonts w:ascii="Times New Roman" w:eastAsia="SimSun" w:hAnsi="Times New Roman" w:cs="Times New Roman"/>
          <w:kern w:val="1"/>
          <w:sz w:val="24"/>
          <w:szCs w:val="24"/>
          <w:lang w:eastAsia="hi-IN" w:bidi="hi-IN"/>
        </w:rPr>
        <w:t>вопросов повестки дня заседания Комиссии</w:t>
      </w:r>
      <w:proofErr w:type="gramEnd"/>
      <w:r w:rsidRPr="00625951">
        <w:rPr>
          <w:rFonts w:ascii="Times New Roman" w:eastAsia="SimSun" w:hAnsi="Times New Roman" w:cs="Times New Roman"/>
          <w:kern w:val="1"/>
          <w:sz w:val="24"/>
          <w:szCs w:val="24"/>
          <w:lang w:eastAsia="hi-IN" w:bidi="hi-IN"/>
        </w:rPr>
        <w:t>;</w:t>
      </w:r>
    </w:p>
    <w:p w:rsidR="00625951" w:rsidRPr="00625951" w:rsidRDefault="00625951" w:rsidP="00625951">
      <w:pPr>
        <w:numPr>
          <w:ilvl w:val="0"/>
          <w:numId w:val="3"/>
        </w:num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 xml:space="preserve"> ставит </w:t>
      </w:r>
      <w:proofErr w:type="gramStart"/>
      <w:r w:rsidRPr="00625951">
        <w:rPr>
          <w:rFonts w:ascii="Times New Roman" w:eastAsia="SimSun" w:hAnsi="Times New Roman" w:cs="Times New Roman"/>
          <w:kern w:val="1"/>
          <w:sz w:val="24"/>
          <w:szCs w:val="24"/>
          <w:lang w:eastAsia="hi-IN" w:bidi="hi-IN"/>
        </w:rPr>
        <w:t>на голосование все предложения членов Комиссии с правом решающего голоса  по рассматриваемым вопросам в порядке их поступления для принятия</w:t>
      </w:r>
      <w:proofErr w:type="gramEnd"/>
      <w:r w:rsidRPr="00625951">
        <w:rPr>
          <w:rFonts w:ascii="Times New Roman" w:eastAsia="SimSun" w:hAnsi="Times New Roman" w:cs="Times New Roman"/>
          <w:kern w:val="1"/>
          <w:sz w:val="24"/>
          <w:szCs w:val="24"/>
          <w:lang w:eastAsia="hi-IN" w:bidi="hi-IN"/>
        </w:rPr>
        <w:t xml:space="preserve"> решения;</w:t>
      </w:r>
    </w:p>
    <w:p w:rsidR="00625951" w:rsidRPr="00625951" w:rsidRDefault="00625951" w:rsidP="00625951">
      <w:pPr>
        <w:numPr>
          <w:ilvl w:val="0"/>
          <w:numId w:val="3"/>
        </w:num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предоставляет слово для выступления членам Комиссии в порядке очередности поступивших заявок, а также приглашенным на заседание Комиссии лицам;</w:t>
      </w:r>
    </w:p>
    <w:p w:rsidR="00625951" w:rsidRPr="00625951" w:rsidRDefault="00625951" w:rsidP="00625951">
      <w:pPr>
        <w:numPr>
          <w:ilvl w:val="0"/>
          <w:numId w:val="3"/>
        </w:num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организует голосование и подсчет голосов, оглашает результаты голосования;</w:t>
      </w:r>
    </w:p>
    <w:p w:rsidR="00625951" w:rsidRPr="00625951" w:rsidRDefault="00625951" w:rsidP="00625951">
      <w:pPr>
        <w:numPr>
          <w:ilvl w:val="0"/>
          <w:numId w:val="3"/>
        </w:num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обеспечивает соблюдение положений настоящего Регламента;</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30</w:t>
      </w:r>
      <w:r w:rsidRPr="00625951">
        <w:rPr>
          <w:rFonts w:ascii="Times New Roman" w:eastAsia="SimSun" w:hAnsi="Times New Roman" w:cs="Times New Roman"/>
          <w:kern w:val="1"/>
          <w:sz w:val="24"/>
          <w:szCs w:val="24"/>
          <w:lang w:eastAsia="hi-IN" w:bidi="hi-IN"/>
        </w:rPr>
        <w:t>. Заседание Комиссии и протокол заседания ведутся на русском языке. В протоколе заседания Комиссии указываются: номер заседания, дата, место заседания, фамилии и инициалы присутствующих членов Комиссии с правом решающего голоса, присутствующих с правом совещательного голоса, иных приглашенных, повестка дня, информация по рассматриваемым вопросам, результаты голосования, принятые решения. К протоколу заседания Комиссии прилагаются принятые в ходе заседания решения Комиссии, инструкции, иные нормативные правовые акты, разъяснения, заключения, заявления и обращения, особые мнения членов Комиссии с правом решающего голоса.</w:t>
      </w:r>
    </w:p>
    <w:p w:rsidR="00625951" w:rsidRPr="00625951" w:rsidRDefault="00625951" w:rsidP="00625951">
      <w:pPr>
        <w:spacing w:after="0" w:line="240" w:lineRule="auto"/>
        <w:jc w:val="both"/>
        <w:rPr>
          <w:rFonts w:ascii="Times New Roman" w:eastAsia="Times New Roman" w:hAnsi="Times New Roman" w:cs="Times New Roman"/>
          <w:color w:val="333333"/>
          <w:sz w:val="24"/>
          <w:szCs w:val="24"/>
        </w:rPr>
      </w:pPr>
      <w:r w:rsidRPr="00625951">
        <w:rPr>
          <w:rFonts w:ascii="Times New Roman" w:eastAsia="SimSun" w:hAnsi="Times New Roman" w:cs="Times New Roman"/>
          <w:kern w:val="1"/>
          <w:sz w:val="24"/>
          <w:szCs w:val="24"/>
          <w:lang w:eastAsia="hi-IN" w:bidi="hi-IN"/>
        </w:rPr>
        <w:tab/>
        <w:t>Протокол заседания Комиссии подписывается председательствующим  и секретарем Комиссии.</w:t>
      </w:r>
      <w:r w:rsidRPr="00625951">
        <w:rPr>
          <w:rFonts w:ascii="Times New Roman" w:eastAsia="Times New Roman" w:hAnsi="Times New Roman" w:cs="Times New Roman"/>
          <w:color w:val="333333"/>
          <w:sz w:val="24"/>
          <w:szCs w:val="24"/>
        </w:rPr>
        <w:t xml:space="preserve"> </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color w:val="333333"/>
          <w:sz w:val="24"/>
          <w:szCs w:val="24"/>
        </w:rPr>
        <w:tab/>
      </w:r>
      <w:r w:rsidRPr="00625951">
        <w:rPr>
          <w:rFonts w:ascii="Times New Roman" w:eastAsia="Times New Roman" w:hAnsi="Times New Roman" w:cs="Times New Roman"/>
          <w:sz w:val="24"/>
          <w:szCs w:val="24"/>
        </w:rPr>
        <w:t>Протокол Комиссии об итогах голосования и Сводные таблицы об итогах голосования на территории подписывается всеми членами Комиссии с правом решающего голоса, присутствовавшими на заседании Комиссии.</w:t>
      </w:r>
    </w:p>
    <w:p w:rsidR="00625951" w:rsidRPr="00625951" w:rsidRDefault="00625951" w:rsidP="00625951">
      <w:pPr>
        <w:spacing w:after="0" w:line="240" w:lineRule="auto"/>
        <w:ind w:firstLine="700"/>
        <w:jc w:val="both"/>
        <w:rPr>
          <w:rFonts w:ascii="Times New Roman" w:eastAsia="Times New Roman" w:hAnsi="Times New Roman" w:cs="Times New Roman"/>
          <w:sz w:val="24"/>
          <w:szCs w:val="24"/>
          <w:lang w:eastAsia="en-US"/>
        </w:rPr>
      </w:pPr>
    </w:p>
    <w:p w:rsidR="00625951" w:rsidRPr="00625951" w:rsidRDefault="00625951" w:rsidP="00625951">
      <w:pPr>
        <w:keepNext/>
        <w:keepLines/>
        <w:spacing w:after="0" w:line="240" w:lineRule="auto"/>
        <w:ind w:left="20" w:firstLine="700"/>
        <w:jc w:val="both"/>
        <w:outlineLvl w:val="0"/>
        <w:rPr>
          <w:rFonts w:ascii="Times New Roman" w:eastAsia="Times New Roman" w:hAnsi="Times New Roman" w:cs="Times New Roman"/>
          <w:b/>
          <w:sz w:val="24"/>
          <w:szCs w:val="24"/>
          <w:lang w:eastAsia="en-US"/>
        </w:rPr>
      </w:pPr>
      <w:bookmarkStart w:id="5" w:name="bookmark6"/>
      <w:r w:rsidRPr="00625951">
        <w:rPr>
          <w:rFonts w:ascii="Times New Roman" w:eastAsia="Times New Roman" w:hAnsi="Times New Roman" w:cs="Times New Roman"/>
          <w:b/>
          <w:sz w:val="24"/>
          <w:szCs w:val="24"/>
          <w:lang w:eastAsia="en-US"/>
        </w:rPr>
        <w:lastRenderedPageBreak/>
        <w:tab/>
        <w:t xml:space="preserve">Раздел 5. Порядок голосования на заседаниях </w:t>
      </w:r>
      <w:bookmarkStart w:id="6" w:name="bookmark7"/>
      <w:bookmarkEnd w:id="5"/>
      <w:r w:rsidRPr="00625951">
        <w:rPr>
          <w:rFonts w:ascii="Times New Roman" w:eastAsia="Times New Roman" w:hAnsi="Times New Roman" w:cs="Times New Roman"/>
          <w:b/>
          <w:sz w:val="24"/>
          <w:szCs w:val="24"/>
          <w:lang w:eastAsia="en-US"/>
        </w:rPr>
        <w:t>Комиссии</w:t>
      </w:r>
      <w:bookmarkEnd w:id="6"/>
    </w:p>
    <w:p w:rsidR="00625951" w:rsidRPr="00625951" w:rsidRDefault="00625951" w:rsidP="00625951">
      <w:pPr>
        <w:keepNext/>
        <w:keepLines/>
        <w:spacing w:after="61" w:line="240" w:lineRule="auto"/>
        <w:ind w:left="3100"/>
        <w:jc w:val="both"/>
        <w:outlineLvl w:val="0"/>
        <w:rPr>
          <w:rFonts w:ascii="Times New Roman" w:eastAsia="Times New Roman" w:hAnsi="Times New Roman" w:cs="Times New Roman"/>
          <w:sz w:val="24"/>
          <w:szCs w:val="24"/>
          <w:lang w:eastAsia="en-US"/>
        </w:rPr>
      </w:pPr>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b/>
          <w:bCs/>
          <w:sz w:val="24"/>
          <w:szCs w:val="24"/>
          <w:shd w:val="clear" w:color="auto" w:fill="FFFFFF"/>
        </w:rPr>
        <w:t>Статья 31.</w:t>
      </w:r>
      <w:r w:rsidRPr="00625951">
        <w:rPr>
          <w:rFonts w:ascii="Times New Roman" w:hAnsi="Times New Roman" w:cs="Times New Roman"/>
          <w:sz w:val="24"/>
          <w:szCs w:val="24"/>
        </w:rPr>
        <w:t xml:space="preserve"> Решения Комиссии принимаются на заседаниях Комиссии, как правило, путем открытого голосования. Результаты голосования по всем вопросам оглашаются председательствующим и вносятся в протокол заседания Комиссии.</w:t>
      </w:r>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b/>
          <w:bCs/>
          <w:sz w:val="24"/>
          <w:szCs w:val="24"/>
          <w:shd w:val="clear" w:color="auto" w:fill="FFFFFF"/>
        </w:rPr>
        <w:t>Статья 32.</w:t>
      </w:r>
      <w:r w:rsidRPr="00625951">
        <w:rPr>
          <w:rFonts w:ascii="Times New Roman" w:hAnsi="Times New Roman" w:cs="Times New Roman"/>
          <w:sz w:val="24"/>
          <w:szCs w:val="24"/>
        </w:rPr>
        <w:t xml:space="preserve"> При голосовании член Комиссии с правом решающего голоса имеет один голос и голосует лично. Член Комиссии, несогласный с принятым решением,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w:t>
      </w:r>
    </w:p>
    <w:p w:rsidR="00625951" w:rsidRPr="00625951" w:rsidRDefault="00625951" w:rsidP="006259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951">
        <w:rPr>
          <w:rFonts w:ascii="Times New Roman" w:hAnsi="Times New Roman" w:cs="Times New Roman"/>
          <w:sz w:val="24"/>
          <w:szCs w:val="24"/>
        </w:rPr>
        <w:t>Если в соответствии с законом указанное решение подлежит опубликованию (обнародованию), особое мнение должно быть опубликовано (обнародовано) в том же порядке, что и решение Комиссии.</w:t>
      </w:r>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b/>
          <w:bCs/>
          <w:sz w:val="24"/>
          <w:szCs w:val="24"/>
          <w:shd w:val="clear" w:color="auto" w:fill="FFFFFF"/>
        </w:rPr>
        <w:t>Статья 33.</w:t>
      </w:r>
      <w:r w:rsidRPr="00625951">
        <w:rPr>
          <w:rFonts w:ascii="Times New Roman" w:hAnsi="Times New Roman" w:cs="Times New Roman"/>
          <w:sz w:val="24"/>
          <w:szCs w:val="24"/>
        </w:rPr>
        <w:t xml:space="preserve"> Тайное голосование проводится в случаях, предусмотренных законодательством, либо по решению Комиссии, принимаемому большинством голосов </w:t>
      </w:r>
      <w:proofErr w:type="spellStart"/>
      <w:r w:rsidRPr="00625951">
        <w:rPr>
          <w:rFonts w:ascii="Times New Roman" w:hAnsi="Times New Roman" w:cs="Times New Roman"/>
          <w:sz w:val="24"/>
          <w:szCs w:val="24"/>
        </w:rPr>
        <w:t>тся</w:t>
      </w:r>
      <w:proofErr w:type="spellEnd"/>
      <w:r w:rsidRPr="00625951">
        <w:rPr>
          <w:rFonts w:ascii="Times New Roman" w:hAnsi="Times New Roman" w:cs="Times New Roman"/>
          <w:sz w:val="24"/>
          <w:szCs w:val="24"/>
        </w:rPr>
        <w:t xml:space="preserve">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а также тираж бюллетеней для голосования утверждается Комиссией по предложению счетной комиссии.</w:t>
      </w:r>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sz w:val="24"/>
          <w:szCs w:val="24"/>
        </w:rPr>
        <w:t>Каждому члену Комиссии с правом решающего голоса выдается один бюллетень для тайного голосования по каждому вопросу, вынесенному на голосование.</w:t>
      </w:r>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sz w:val="24"/>
          <w:szCs w:val="24"/>
        </w:rPr>
        <w:t>Счетная комиссия обеспечивает тайну голосования. О результатах тайного голосования счетная комиссия составляет протокол, который подписывается всеми ее членами.</w:t>
      </w:r>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sz w:val="24"/>
          <w:szCs w:val="24"/>
        </w:rPr>
        <w:t>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625951" w:rsidRPr="00625951" w:rsidRDefault="00625951" w:rsidP="0062595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25951">
        <w:rPr>
          <w:rFonts w:ascii="Times New Roman" w:hAnsi="Times New Roman" w:cs="Times New Roman"/>
          <w:sz w:val="24"/>
          <w:szCs w:val="24"/>
        </w:rPr>
        <w:t>Недействительными считаются бюллетени, по которым невозможно определить волеизъявление членов Комиссии с правом решающего голоса.</w:t>
      </w:r>
    </w:p>
    <w:p w:rsidR="00625951" w:rsidRPr="00625951" w:rsidRDefault="00625951" w:rsidP="00625951">
      <w:pPr>
        <w:widowControl w:val="0"/>
        <w:autoSpaceDE w:val="0"/>
        <w:autoSpaceDN w:val="0"/>
        <w:adjustRightInd w:val="0"/>
        <w:spacing w:after="0" w:line="240" w:lineRule="auto"/>
        <w:jc w:val="both"/>
        <w:rPr>
          <w:rFonts w:ascii="Times New Roman" w:hAnsi="Times New Roman" w:cs="Times New Roman"/>
          <w:sz w:val="24"/>
          <w:szCs w:val="24"/>
        </w:rPr>
      </w:pPr>
    </w:p>
    <w:p w:rsidR="00625951" w:rsidRPr="00625951" w:rsidRDefault="00625951" w:rsidP="00625951">
      <w:pPr>
        <w:keepNext/>
        <w:keepLines/>
        <w:spacing w:after="0" w:line="240" w:lineRule="auto"/>
        <w:jc w:val="center"/>
        <w:outlineLvl w:val="0"/>
        <w:rPr>
          <w:rFonts w:ascii="Times New Roman" w:eastAsia="Times New Roman" w:hAnsi="Times New Roman" w:cs="Times New Roman"/>
          <w:b/>
          <w:sz w:val="24"/>
          <w:szCs w:val="24"/>
          <w:lang w:eastAsia="en-US"/>
        </w:rPr>
      </w:pPr>
      <w:r w:rsidRPr="00625951">
        <w:rPr>
          <w:rFonts w:ascii="Times New Roman" w:eastAsia="Times New Roman" w:hAnsi="Times New Roman" w:cs="Times New Roman"/>
          <w:b/>
          <w:sz w:val="24"/>
          <w:szCs w:val="24"/>
          <w:lang w:eastAsia="en-US"/>
        </w:rPr>
        <w:t>Раздел 6. Порядок принятия решений Комиссии</w:t>
      </w:r>
      <w:bookmarkEnd w:id="2"/>
    </w:p>
    <w:p w:rsidR="00625951" w:rsidRPr="00625951" w:rsidRDefault="00625951" w:rsidP="00625951">
      <w:pPr>
        <w:keepNext/>
        <w:keepLines/>
        <w:spacing w:after="0" w:line="240" w:lineRule="auto"/>
        <w:jc w:val="center"/>
        <w:outlineLvl w:val="0"/>
        <w:rPr>
          <w:rFonts w:ascii="Times New Roman" w:eastAsia="Times New Roman" w:hAnsi="Times New Roman" w:cs="Times New Roman"/>
          <w:b/>
          <w:sz w:val="24"/>
          <w:szCs w:val="24"/>
          <w:lang w:eastAsia="en-US"/>
        </w:rPr>
      </w:pP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34.</w:t>
      </w:r>
      <w:r w:rsidRPr="00625951">
        <w:rPr>
          <w:rFonts w:ascii="Times New Roman" w:eastAsia="Times New Roman" w:hAnsi="Times New Roman" w:cs="Times New Roman"/>
          <w:sz w:val="24"/>
          <w:szCs w:val="24"/>
          <w:lang w:eastAsia="en-US"/>
        </w:rPr>
        <w:t xml:space="preserve"> Комиссия принимает решения по вопросам, отнесенным к её ведению федеральными законами и законами субъекта Российской Федерации, в порядке, установленном настоящим Регламентом.</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proofErr w:type="gramStart"/>
      <w:r w:rsidRPr="00625951">
        <w:rPr>
          <w:rFonts w:ascii="Times New Roman" w:eastAsia="Times New Roman" w:hAnsi="Times New Roman" w:cs="Times New Roman"/>
          <w:sz w:val="24"/>
          <w:szCs w:val="24"/>
          <w:lang w:eastAsia="en-US"/>
        </w:rPr>
        <w:t>Решения Комиссии об избрании, о назначении на должность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или об отказе в регистрации кандидатов, списков кандидатов, об обращении в суд с заявлением об отмене их регистрации, об</w:t>
      </w:r>
      <w:proofErr w:type="gramEnd"/>
      <w:r w:rsidRPr="00625951">
        <w:rPr>
          <w:rFonts w:ascii="Times New Roman" w:eastAsia="Times New Roman" w:hAnsi="Times New Roman" w:cs="Times New Roman"/>
          <w:sz w:val="24"/>
          <w:szCs w:val="24"/>
          <w:lang w:eastAsia="en-US"/>
        </w:rPr>
        <w:t xml:space="preserve"> </w:t>
      </w:r>
      <w:proofErr w:type="gramStart"/>
      <w:r w:rsidRPr="00625951">
        <w:rPr>
          <w:rFonts w:ascii="Times New Roman" w:eastAsia="Times New Roman" w:hAnsi="Times New Roman" w:cs="Times New Roman"/>
          <w:sz w:val="24"/>
          <w:szCs w:val="24"/>
          <w:lang w:eastAsia="en-US"/>
        </w:rPr>
        <w:t>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w:t>
      </w:r>
      <w:proofErr w:type="gramEnd"/>
      <w:r w:rsidRPr="00625951">
        <w:rPr>
          <w:rFonts w:ascii="Times New Roman" w:eastAsia="Times New Roman" w:hAnsi="Times New Roman" w:cs="Times New Roman"/>
          <w:sz w:val="24"/>
          <w:szCs w:val="24"/>
          <w:lang w:eastAsia="en-US"/>
        </w:rPr>
        <w:t xml:space="preserve">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lastRenderedPageBreak/>
        <w:t>Статья 35.</w:t>
      </w:r>
      <w:r w:rsidRPr="00625951">
        <w:rPr>
          <w:rFonts w:ascii="Times New Roman" w:eastAsia="Times New Roman" w:hAnsi="Times New Roman" w:cs="Times New Roman"/>
          <w:sz w:val="24"/>
          <w:szCs w:val="24"/>
          <w:lang w:eastAsia="en-US"/>
        </w:rPr>
        <w:t xml:space="preserve"> При рассмотрении проекта решения Комиссия заслушивает доклад члена Комиссии, содоклады и проводит обсуждение проекта.</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Проект решения, принятый Комиссией за основу, обсуждается и в дальнейшем проводится голосование в целом либо по пунктам или частям.</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На голосование ставятся поправки, внесенные только членами Комиссии. После обсуждения и голосования по поправкам проект решения принимается в целом.</w:t>
      </w:r>
    </w:p>
    <w:p w:rsidR="00625951" w:rsidRPr="00625951" w:rsidRDefault="00625951" w:rsidP="00625951">
      <w:pPr>
        <w:spacing w:after="0" w:line="240" w:lineRule="auto"/>
        <w:ind w:left="20" w:right="20" w:firstLine="72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36.</w:t>
      </w:r>
      <w:r w:rsidRPr="00625951">
        <w:rPr>
          <w:rFonts w:ascii="Times New Roman" w:eastAsia="Times New Roman" w:hAnsi="Times New Roman" w:cs="Times New Roman"/>
          <w:sz w:val="24"/>
          <w:szCs w:val="24"/>
          <w:lang w:eastAsia="en-US"/>
        </w:rPr>
        <w:t xml:space="preserve"> При рассмотрении проекта решения Комиссия вправе:</w:t>
      </w:r>
    </w:p>
    <w:p w:rsidR="00625951" w:rsidRPr="00625951" w:rsidRDefault="00625951" w:rsidP="00625951">
      <w:pPr>
        <w:spacing w:after="0" w:line="240" w:lineRule="auto"/>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принять решение, в том числе с поправками, внесенными в ходе его обсуждения;</w:t>
      </w:r>
    </w:p>
    <w:p w:rsidR="00625951" w:rsidRPr="00625951" w:rsidRDefault="00625951" w:rsidP="00625951">
      <w:pPr>
        <w:spacing w:after="0" w:line="240" w:lineRule="auto"/>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принять решение за основу с последующей его доработкой и повторным рассмотрением;</w:t>
      </w:r>
    </w:p>
    <w:p w:rsidR="00625951" w:rsidRPr="00625951" w:rsidRDefault="00625951" w:rsidP="00625951">
      <w:pPr>
        <w:spacing w:after="0" w:line="240" w:lineRule="auto"/>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отложить обсуждение проекта решения;</w:t>
      </w:r>
    </w:p>
    <w:p w:rsidR="00625951" w:rsidRPr="00625951" w:rsidRDefault="00625951" w:rsidP="00625951">
      <w:pPr>
        <w:spacing w:after="0" w:line="240" w:lineRule="auto"/>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отклонить проект решения.</w:t>
      </w:r>
    </w:p>
    <w:p w:rsidR="00625951" w:rsidRPr="00625951" w:rsidRDefault="00625951" w:rsidP="00625951">
      <w:pPr>
        <w:spacing w:after="0"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sz w:val="24"/>
          <w:szCs w:val="24"/>
          <w:lang w:eastAsia="en-US"/>
        </w:rPr>
        <w:t>Комиссия обязана принимать решения в срок, установленный федеральным законом и (или) принятым на основании федерального закона законом субъекта Российской Федерации.</w:t>
      </w:r>
    </w:p>
    <w:p w:rsidR="00625951" w:rsidRPr="00625951" w:rsidRDefault="00625951" w:rsidP="00625951">
      <w:pPr>
        <w:spacing w:after="161" w:line="240" w:lineRule="auto"/>
        <w:ind w:left="20" w:right="20" w:firstLine="700"/>
        <w:jc w:val="both"/>
        <w:rPr>
          <w:rFonts w:ascii="Times New Roman" w:eastAsia="Times New Roman" w:hAnsi="Times New Roman" w:cs="Times New Roman"/>
          <w:sz w:val="24"/>
          <w:szCs w:val="24"/>
          <w:lang w:eastAsia="en-US"/>
        </w:rPr>
      </w:pPr>
      <w:r w:rsidRPr="00625951">
        <w:rPr>
          <w:rFonts w:ascii="Times New Roman" w:eastAsia="Times New Roman" w:hAnsi="Times New Roman" w:cs="Times New Roman"/>
          <w:b/>
          <w:bCs/>
          <w:sz w:val="24"/>
          <w:szCs w:val="24"/>
          <w:shd w:val="clear" w:color="auto" w:fill="FFFFFF"/>
          <w:lang w:eastAsia="en-US"/>
        </w:rPr>
        <w:t>Статья 37.</w:t>
      </w:r>
      <w:r w:rsidRPr="00625951">
        <w:rPr>
          <w:rFonts w:ascii="Times New Roman" w:eastAsia="Times New Roman" w:hAnsi="Times New Roman" w:cs="Times New Roman"/>
          <w:sz w:val="24"/>
          <w:szCs w:val="24"/>
          <w:lang w:eastAsia="en-US"/>
        </w:rPr>
        <w:t xml:space="preserve">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625951" w:rsidRPr="00625951" w:rsidRDefault="00625951" w:rsidP="00625951">
      <w:pPr>
        <w:suppressAutoHyphens/>
        <w:spacing w:after="0" w:line="240" w:lineRule="auto"/>
        <w:ind w:left="1277"/>
        <w:jc w:val="both"/>
        <w:rPr>
          <w:rFonts w:ascii="Times New Roman" w:eastAsia="SimSun" w:hAnsi="Times New Roman" w:cs="Times New Roman"/>
          <w:b/>
          <w:kern w:val="1"/>
          <w:sz w:val="24"/>
          <w:szCs w:val="24"/>
          <w:lang w:eastAsia="hi-IN" w:bidi="hi-IN"/>
        </w:rPr>
      </w:pPr>
      <w:r w:rsidRPr="00625951">
        <w:rPr>
          <w:rFonts w:ascii="Times New Roman" w:eastAsiaTheme="minorHAnsi" w:hAnsi="Times New Roman" w:cs="Times New Roman"/>
          <w:b/>
          <w:sz w:val="24"/>
          <w:szCs w:val="24"/>
          <w:lang w:eastAsia="en-US"/>
        </w:rPr>
        <w:t xml:space="preserve">Раздел 7.  </w:t>
      </w:r>
      <w:r w:rsidRPr="00625951">
        <w:rPr>
          <w:rFonts w:ascii="Times New Roman" w:eastAsia="SimSun" w:hAnsi="Times New Roman" w:cs="Times New Roman"/>
          <w:b/>
          <w:kern w:val="1"/>
          <w:sz w:val="24"/>
          <w:szCs w:val="24"/>
          <w:lang w:eastAsia="hi-IN" w:bidi="hi-IN"/>
        </w:rPr>
        <w:t>Контроль соблюдения избирательных прав,</w:t>
      </w:r>
    </w:p>
    <w:p w:rsidR="00625951" w:rsidRPr="00625951" w:rsidRDefault="00625951" w:rsidP="00625951">
      <w:pPr>
        <w:suppressAutoHyphens/>
        <w:spacing w:after="0" w:line="240" w:lineRule="auto"/>
        <w:ind w:left="1060" w:hanging="357"/>
        <w:jc w:val="both"/>
        <w:rPr>
          <w:rFonts w:ascii="Times New Roman" w:eastAsia="SimSun" w:hAnsi="Times New Roman" w:cs="Times New Roman"/>
          <w:b/>
          <w:kern w:val="1"/>
          <w:sz w:val="24"/>
          <w:szCs w:val="24"/>
          <w:lang w:eastAsia="hi-IN" w:bidi="hi-IN"/>
        </w:rPr>
      </w:pPr>
      <w:r w:rsidRPr="00625951">
        <w:rPr>
          <w:rFonts w:ascii="Times New Roman" w:eastAsia="SimSun" w:hAnsi="Times New Roman" w:cs="Times New Roman"/>
          <w:b/>
          <w:kern w:val="1"/>
          <w:sz w:val="24"/>
          <w:szCs w:val="24"/>
          <w:lang w:eastAsia="hi-IN" w:bidi="hi-IN"/>
        </w:rPr>
        <w:t>права на участие в референдуме граждан Российской Федерации</w:t>
      </w:r>
    </w:p>
    <w:p w:rsidR="00625951" w:rsidRPr="00625951" w:rsidRDefault="00625951" w:rsidP="00625951">
      <w:pPr>
        <w:suppressAutoHyphens/>
        <w:spacing w:after="0" w:line="240" w:lineRule="auto"/>
        <w:ind w:left="1060" w:firstLine="709"/>
        <w:jc w:val="both"/>
        <w:rPr>
          <w:rFonts w:ascii="Times New Roman" w:eastAsia="SimSun" w:hAnsi="Times New Roman" w:cs="Times New Roman"/>
          <w:b/>
          <w:kern w:val="1"/>
          <w:sz w:val="24"/>
          <w:szCs w:val="24"/>
          <w:lang w:eastAsia="hi-IN" w:bidi="hi-IN"/>
        </w:rPr>
      </w:pP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38</w:t>
      </w:r>
      <w:r w:rsidRPr="00625951">
        <w:rPr>
          <w:rFonts w:ascii="Times New Roman" w:eastAsia="SimSun" w:hAnsi="Times New Roman" w:cs="Times New Roman"/>
          <w:kern w:val="1"/>
          <w:sz w:val="24"/>
          <w:szCs w:val="24"/>
          <w:lang w:eastAsia="hi-IN" w:bidi="hi-IN"/>
        </w:rPr>
        <w:t>. В соответствии с действующим законодательством Комиссия рассматривает жалобы на решения, действия и бездействие участковых избирательных комиссий. Комиссия проводит проверку фактов, изложенных в жалобах, обращениях на действия (бездействие) участковых избирательных комиссий, поступивших в ее адрес в сроки, установленные действующим законодательством.</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proofErr w:type="gramStart"/>
      <w:r w:rsidRPr="00625951">
        <w:rPr>
          <w:rFonts w:ascii="Times New Roman" w:eastAsia="SimSun" w:hAnsi="Times New Roman" w:cs="Times New Roman"/>
          <w:kern w:val="1"/>
          <w:sz w:val="24"/>
          <w:szCs w:val="24"/>
          <w:lang w:eastAsia="hi-IN" w:bidi="hi-IN"/>
        </w:rPr>
        <w:t>По результатам проверки, Комиссия вправе отменить решение любой участковой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нижестоящей комиссии, решение которой было отменено, а также вправе направить материалы проверки в соответствующие органы.</w:t>
      </w:r>
      <w:proofErr w:type="gramEnd"/>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r>
      <w:r w:rsidRPr="00625951">
        <w:rPr>
          <w:rFonts w:ascii="Times New Roman" w:eastAsia="SimSun" w:hAnsi="Times New Roman" w:cs="Times New Roman"/>
          <w:b/>
          <w:kern w:val="1"/>
          <w:sz w:val="24"/>
          <w:szCs w:val="24"/>
          <w:lang w:eastAsia="hi-IN" w:bidi="hi-IN"/>
        </w:rPr>
        <w:t>Статья 39</w:t>
      </w:r>
      <w:r w:rsidRPr="00625951">
        <w:rPr>
          <w:rFonts w:ascii="Times New Roman" w:eastAsia="SimSun" w:hAnsi="Times New Roman" w:cs="Times New Roman"/>
          <w:kern w:val="1"/>
          <w:sz w:val="24"/>
          <w:szCs w:val="24"/>
          <w:lang w:eastAsia="hi-IN" w:bidi="hi-IN"/>
        </w:rPr>
        <w:t xml:space="preserve">. </w:t>
      </w:r>
      <w:r w:rsidRPr="00625951">
        <w:rPr>
          <w:rFonts w:ascii="Times New Roman" w:eastAsia="Times New Roman" w:hAnsi="Times New Roman" w:cs="Times New Roman"/>
          <w:sz w:val="24"/>
          <w:szCs w:val="24"/>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r>
      <w:proofErr w:type="gramStart"/>
      <w:r w:rsidRPr="00625951">
        <w:rPr>
          <w:rFonts w:ascii="Times New Roman" w:eastAsia="Times New Roman" w:hAnsi="Times New Roman" w:cs="Times New Roman"/>
          <w:sz w:val="24"/>
          <w:szCs w:val="24"/>
        </w:rPr>
        <w:t>Если обращение указывает на нарушение закона кандидатом, избирательным объединением, инициативной группой по проведению референдума Российской Федерации, инициативной агитационной группой, эти кандидат, избирательное объединение, инициативная группа по проведению референдума Российской Федерации,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roofErr w:type="gramEnd"/>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SimSun" w:hAnsi="Times New Roman" w:cs="Times New Roman"/>
          <w:b/>
          <w:kern w:val="1"/>
          <w:sz w:val="24"/>
          <w:szCs w:val="24"/>
          <w:lang w:eastAsia="hi-IN" w:bidi="hi-IN"/>
        </w:rPr>
        <w:tab/>
        <w:t>Статья 40</w:t>
      </w:r>
      <w:r w:rsidRPr="00625951">
        <w:rPr>
          <w:rFonts w:ascii="Times New Roman" w:eastAsia="SimSun" w:hAnsi="Times New Roman" w:cs="Times New Roman"/>
          <w:kern w:val="1"/>
          <w:sz w:val="24"/>
          <w:szCs w:val="24"/>
          <w:lang w:eastAsia="hi-IN" w:bidi="hi-IN"/>
        </w:rPr>
        <w:t xml:space="preserve">. </w:t>
      </w:r>
      <w:r w:rsidRPr="00625951">
        <w:rPr>
          <w:rFonts w:ascii="Times New Roman" w:eastAsia="Times New Roman" w:hAnsi="Times New Roman" w:cs="Times New Roman"/>
          <w:sz w:val="24"/>
          <w:szCs w:val="24"/>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 xml:space="preserve">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w:t>
      </w:r>
      <w:r w:rsidRPr="00625951">
        <w:rPr>
          <w:rFonts w:ascii="Times New Roman" w:eastAsia="Times New Roman" w:hAnsi="Times New Roman" w:cs="Times New Roman"/>
          <w:sz w:val="24"/>
          <w:szCs w:val="24"/>
        </w:rPr>
        <w:lastRenderedPageBreak/>
        <w:t>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625951" w:rsidRPr="00625951" w:rsidRDefault="00625951" w:rsidP="00625951">
      <w:pPr>
        <w:spacing w:after="0" w:line="240" w:lineRule="auto"/>
        <w:jc w:val="both"/>
        <w:rPr>
          <w:rFonts w:ascii="Times New Roman" w:eastAsia="Times New Roman" w:hAnsi="Times New Roman" w:cs="Times New Roman"/>
          <w:sz w:val="24"/>
          <w:szCs w:val="24"/>
        </w:rPr>
      </w:pPr>
      <w:r w:rsidRPr="00625951">
        <w:rPr>
          <w:rFonts w:ascii="Times New Roman" w:eastAsia="Times New Roman" w:hAnsi="Times New Roman" w:cs="Times New Roman"/>
          <w:sz w:val="24"/>
          <w:szCs w:val="24"/>
        </w:rPr>
        <w:tab/>
        <w:t>Решение Комиссии по существу жалобы принимается большинством голосов от числа присутствующих членов Комиссии.</w:t>
      </w:r>
    </w:p>
    <w:p w:rsidR="00625951" w:rsidRPr="00625951" w:rsidRDefault="00625951" w:rsidP="00625951">
      <w:pPr>
        <w:suppressAutoHyphens/>
        <w:spacing w:after="0" w:line="240" w:lineRule="auto"/>
        <w:ind w:left="1277" w:right="-284"/>
        <w:jc w:val="center"/>
        <w:rPr>
          <w:rFonts w:ascii="Times New Roman" w:eastAsiaTheme="minorHAnsi" w:hAnsi="Times New Roman" w:cs="Times New Roman"/>
          <w:b/>
          <w:sz w:val="24"/>
          <w:szCs w:val="24"/>
          <w:lang w:eastAsia="en-US"/>
        </w:rPr>
      </w:pPr>
    </w:p>
    <w:p w:rsidR="00625951" w:rsidRPr="00625951" w:rsidRDefault="00625951" w:rsidP="00625951">
      <w:pPr>
        <w:suppressAutoHyphens/>
        <w:spacing w:after="0" w:line="240" w:lineRule="auto"/>
        <w:ind w:left="1277" w:right="-284"/>
        <w:jc w:val="center"/>
        <w:rPr>
          <w:rFonts w:ascii="Times New Roman" w:eastAsiaTheme="minorHAnsi" w:hAnsi="Times New Roman" w:cs="Times New Roman"/>
          <w:b/>
          <w:sz w:val="24"/>
          <w:szCs w:val="24"/>
          <w:lang w:eastAsia="en-US"/>
        </w:rPr>
      </w:pPr>
    </w:p>
    <w:p w:rsidR="00625951" w:rsidRPr="00625951" w:rsidRDefault="00625951" w:rsidP="00625951">
      <w:pPr>
        <w:suppressAutoHyphens/>
        <w:spacing w:after="0" w:line="240" w:lineRule="auto"/>
        <w:ind w:left="1277" w:right="-284"/>
        <w:jc w:val="center"/>
        <w:rPr>
          <w:rFonts w:ascii="Times New Roman" w:eastAsiaTheme="minorHAnsi" w:hAnsi="Times New Roman" w:cs="Times New Roman"/>
          <w:b/>
          <w:sz w:val="24"/>
          <w:szCs w:val="24"/>
          <w:lang w:eastAsia="en-US"/>
        </w:rPr>
      </w:pPr>
    </w:p>
    <w:p w:rsidR="00625951" w:rsidRPr="00625951" w:rsidRDefault="00625951" w:rsidP="00625951">
      <w:pPr>
        <w:suppressAutoHyphens/>
        <w:spacing w:after="0" w:line="240" w:lineRule="auto"/>
        <w:ind w:left="1277" w:right="-284"/>
        <w:jc w:val="center"/>
        <w:rPr>
          <w:rFonts w:ascii="Times New Roman" w:eastAsia="SimSun" w:hAnsi="Times New Roman" w:cs="Times New Roman"/>
          <w:b/>
          <w:kern w:val="1"/>
          <w:sz w:val="24"/>
          <w:szCs w:val="24"/>
          <w:lang w:eastAsia="hi-IN" w:bidi="hi-IN"/>
        </w:rPr>
      </w:pPr>
      <w:r w:rsidRPr="00625951">
        <w:rPr>
          <w:rFonts w:ascii="Times New Roman" w:eastAsiaTheme="minorHAnsi" w:hAnsi="Times New Roman" w:cs="Times New Roman"/>
          <w:b/>
          <w:sz w:val="24"/>
          <w:szCs w:val="24"/>
          <w:lang w:eastAsia="en-US"/>
        </w:rPr>
        <w:t xml:space="preserve">Раздел 8. </w:t>
      </w:r>
      <w:r w:rsidRPr="00625951">
        <w:rPr>
          <w:rFonts w:ascii="Times New Roman" w:eastAsia="SimSun" w:hAnsi="Times New Roman" w:cs="Times New Roman"/>
          <w:b/>
          <w:kern w:val="1"/>
          <w:sz w:val="24"/>
          <w:szCs w:val="24"/>
          <w:lang w:eastAsia="hi-IN" w:bidi="hi-IN"/>
        </w:rPr>
        <w:t>Финансовое обеспечение деятельности Комиссии,</w:t>
      </w:r>
    </w:p>
    <w:p w:rsidR="00625951" w:rsidRPr="00625951" w:rsidRDefault="00625951" w:rsidP="00625951">
      <w:pPr>
        <w:suppressAutoHyphens/>
        <w:spacing w:after="0" w:line="240" w:lineRule="auto"/>
        <w:ind w:right="-284" w:firstLine="709"/>
        <w:jc w:val="center"/>
        <w:rPr>
          <w:rFonts w:ascii="Times New Roman" w:eastAsia="SimSun" w:hAnsi="Times New Roman" w:cs="Times New Roman"/>
          <w:b/>
          <w:kern w:val="1"/>
          <w:sz w:val="24"/>
          <w:szCs w:val="24"/>
          <w:lang w:eastAsia="hi-IN" w:bidi="hi-IN"/>
        </w:rPr>
      </w:pPr>
      <w:r w:rsidRPr="00625951">
        <w:rPr>
          <w:rFonts w:ascii="Times New Roman" w:eastAsia="SimSun" w:hAnsi="Times New Roman" w:cs="Times New Roman"/>
          <w:b/>
          <w:kern w:val="1"/>
          <w:sz w:val="24"/>
          <w:szCs w:val="24"/>
          <w:lang w:eastAsia="hi-IN" w:bidi="hi-IN"/>
        </w:rPr>
        <w:t>финансовое обеспечение подготовки и проведения выборов, референдумов</w:t>
      </w:r>
    </w:p>
    <w:p w:rsidR="00625951" w:rsidRPr="00625951" w:rsidRDefault="00625951" w:rsidP="00625951">
      <w:pPr>
        <w:suppressAutoHyphens/>
        <w:spacing w:after="0" w:line="240" w:lineRule="auto"/>
        <w:ind w:right="-284" w:firstLine="709"/>
        <w:jc w:val="both"/>
        <w:rPr>
          <w:rFonts w:ascii="Times New Roman" w:eastAsia="SimSun" w:hAnsi="Times New Roman" w:cs="Times New Roman"/>
          <w:b/>
          <w:kern w:val="1"/>
          <w:sz w:val="24"/>
          <w:szCs w:val="24"/>
          <w:lang w:eastAsia="hi-IN" w:bidi="hi-IN"/>
        </w:rPr>
      </w:pP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41.</w:t>
      </w:r>
      <w:r w:rsidRPr="00625951">
        <w:rPr>
          <w:rFonts w:ascii="Times New Roman" w:eastAsia="SimSun" w:hAnsi="Times New Roman" w:cs="Times New Roman"/>
          <w:kern w:val="1"/>
          <w:sz w:val="24"/>
          <w:szCs w:val="24"/>
          <w:lang w:eastAsia="hi-IN" w:bidi="hi-IN"/>
        </w:rPr>
        <w:t xml:space="preserve"> Финансовое обеспечение деятельности Комиссии, мероприятий, связанных с обучением организаторов выборов, осуществляется за счет и в пределах средств, предусмотренных на обеспечение деятельности Комиссии в период подготовки и  проведения выборов (референдумов). Финансирование мероприятий, связанных с  подготовкой и проведением выборов (референдумов), в том числе осуществляемых Комиссией, производится за счет средств, выделяемых из соответствующего бюджета (федерального бюджета, областного бюджета, местного бюджета) в зависимости от уровня выборов (референдумов).</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42</w:t>
      </w:r>
      <w:r w:rsidRPr="00625951">
        <w:rPr>
          <w:rFonts w:ascii="Times New Roman" w:eastAsia="SimSun" w:hAnsi="Times New Roman" w:cs="Times New Roman"/>
          <w:kern w:val="1"/>
          <w:sz w:val="24"/>
          <w:szCs w:val="24"/>
          <w:lang w:eastAsia="hi-IN" w:bidi="hi-IN"/>
        </w:rPr>
        <w:t>. Расходы по подготовке и проведению выборов в органы государственной власти Российской Федерации производятся за счет средств федерального бюджета, в органы государственной власти Ленинградской области - за счет средств областного бюджета. Финансирование референдума Российской Федерации, референдума Ленинградской области, осуществляются за счет средств соответственно федерального или областного бюджетов. Финансирование осуществляется в соответствии с бюджетной росписью, по смете, утвержденной решением Избирательной комиссии Ленинградской области.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Средства, выделенные Комиссии на подготовку и проведение государственных выборов (референдума), поступают в распоряжение Комиссии и распределяются ею между всеми избирательными комиссиями (комиссиями референдума) в порядке, определяемом соответственно Центральной избирательной комиссией Российской Федерации или Избирательной комиссией Ленинградской области в зависимости от уровня выборов (референдума).</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43</w:t>
      </w:r>
      <w:r w:rsidRPr="00625951">
        <w:rPr>
          <w:rFonts w:ascii="Times New Roman" w:eastAsia="SimSun" w:hAnsi="Times New Roman" w:cs="Times New Roman"/>
          <w:kern w:val="1"/>
          <w:sz w:val="24"/>
          <w:szCs w:val="24"/>
          <w:lang w:eastAsia="hi-IN" w:bidi="hi-IN"/>
        </w:rPr>
        <w:t>. Расходы по подготовке и проведению выборов в органы местного самоуправления производится за счет средств местного бюджета. Финансирование местного референдума осуществляется за счет средств местного бюджета. Финансирование осуществляется в соответствии с бюджетной росписью, утвержденной решением представительного органа муниципального образования, по смете, утвержденной решением Комиссии.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Средства, выделенные Комиссии на подготовку и проведение муниципальных выборов (местного референдума), поступают в распоряжение Комиссии в десятидневный срок со дня официального опубликования (публикации) решения о назначении (проведении) выборов, официального опубликования решения о назначении референдума и распределяются ею между всеми избирательными комиссиями, комиссиями референдума в порядке, определенном решением Комиссии.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44</w:t>
      </w:r>
      <w:r w:rsidRPr="00625951">
        <w:rPr>
          <w:rFonts w:ascii="Times New Roman" w:eastAsia="SimSun" w:hAnsi="Times New Roman" w:cs="Times New Roman"/>
          <w:kern w:val="1"/>
          <w:sz w:val="24"/>
          <w:szCs w:val="24"/>
          <w:lang w:eastAsia="hi-IN" w:bidi="hi-IN"/>
        </w:rPr>
        <w:t xml:space="preserve">. Порядок открытия и ведения счетов, учета, отчетности и перечисления денежных средств, выделенных на подготовку и проведение выборов (референдума) и обеспечение деятельности комиссий, устанавливается Избирательной комиссией </w:t>
      </w:r>
      <w:r w:rsidRPr="00625951">
        <w:rPr>
          <w:rFonts w:ascii="Times New Roman" w:eastAsia="SimSun" w:hAnsi="Times New Roman" w:cs="Times New Roman"/>
          <w:kern w:val="1"/>
          <w:sz w:val="24"/>
          <w:szCs w:val="24"/>
          <w:lang w:eastAsia="hi-IN" w:bidi="hi-IN"/>
        </w:rPr>
        <w:lastRenderedPageBreak/>
        <w:t>Ленинградской области по согласованию с Главным управлением (национальным банком) Центрального банка Российской Федерации в Ленинградской области.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Плата за услуги банка по открытию счетов Комиссии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45.</w:t>
      </w:r>
      <w:r w:rsidRPr="00625951">
        <w:rPr>
          <w:rFonts w:ascii="Times New Roman" w:eastAsia="SimSun" w:hAnsi="Times New Roman" w:cs="Times New Roman"/>
          <w:kern w:val="1"/>
          <w:sz w:val="24"/>
          <w:szCs w:val="24"/>
          <w:lang w:eastAsia="hi-IN" w:bidi="hi-IN"/>
        </w:rPr>
        <w:t xml:space="preserve"> После проведения выборов (референдума), не израсходованные нижестоящими избирательными комиссиями (комиссиями референдума) бюджетные средства возвращаются Комиссии. Указанные не израсходованные средства федерального или областного бюджета Комиссия возвращает Избирательной комиссии Ленинградской области. Не израсходованные бюджетные средства местного бюджета – возвращает в бюджеты муниципальных образований.</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46</w:t>
      </w:r>
      <w:r w:rsidRPr="00625951">
        <w:rPr>
          <w:rFonts w:ascii="Times New Roman" w:eastAsia="SimSun" w:hAnsi="Times New Roman" w:cs="Times New Roman"/>
          <w:kern w:val="1"/>
          <w:sz w:val="24"/>
          <w:szCs w:val="24"/>
          <w:lang w:eastAsia="hi-IN" w:bidi="hi-IN"/>
        </w:rPr>
        <w:t>. Финансовый отчет Комиссии о расходовании бюджетных средств, полученных ею на проведение государственных выборов (референдума), иные избирательные действия, предусмотренные федеральными законами, областными законами, представляется Комиссией в Избирательную комиссию Ленинградской области по форме, установленной инструкциями Избирательной комиссии Ленинградской области в установленные ею сроки.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Статья 47.</w:t>
      </w:r>
      <w:r w:rsidRPr="00625951">
        <w:rPr>
          <w:rFonts w:ascii="Times New Roman" w:eastAsia="SimSun" w:hAnsi="Times New Roman" w:cs="Times New Roman"/>
          <w:kern w:val="1"/>
          <w:sz w:val="24"/>
          <w:szCs w:val="24"/>
          <w:lang w:eastAsia="hi-IN" w:bidi="hi-IN"/>
        </w:rPr>
        <w:t xml:space="preserve"> Финансовые отчеты об использовании средств местного бюджета, выделенных на обеспечение деятельности Комиссии по подготовке и проведению муниципальных выборов (местного референдума), Комиссия представляет представительным органам власти Лодейнопольского муниципального района, на территории которых проводились местные выборы (референдум), в порядке и сроки, установленные федеральными законами.</w:t>
      </w: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kern w:val="1"/>
          <w:sz w:val="24"/>
          <w:szCs w:val="24"/>
          <w:lang w:eastAsia="hi-IN" w:bidi="hi-IN"/>
        </w:rPr>
        <w:tab/>
      </w:r>
      <w:r w:rsidRPr="00625951">
        <w:rPr>
          <w:rFonts w:ascii="Times New Roman" w:eastAsia="SimSun" w:hAnsi="Times New Roman" w:cs="Times New Roman"/>
          <w:kern w:val="1"/>
          <w:sz w:val="24"/>
          <w:szCs w:val="24"/>
          <w:lang w:eastAsia="hi-IN" w:bidi="hi-IN"/>
        </w:rPr>
        <w:tab/>
      </w:r>
      <w:r w:rsidRPr="00625951">
        <w:rPr>
          <w:rFonts w:ascii="Times New Roman" w:eastAsiaTheme="minorHAnsi" w:hAnsi="Times New Roman" w:cs="Times New Roman"/>
          <w:b/>
          <w:sz w:val="24"/>
          <w:szCs w:val="24"/>
          <w:lang w:eastAsia="en-US"/>
        </w:rPr>
        <w:t xml:space="preserve">Раздел 9. </w:t>
      </w:r>
      <w:r w:rsidRPr="00625951">
        <w:rPr>
          <w:rFonts w:ascii="Times New Roman" w:eastAsia="SimSun" w:hAnsi="Times New Roman" w:cs="Times New Roman"/>
          <w:b/>
          <w:kern w:val="1"/>
          <w:sz w:val="24"/>
          <w:szCs w:val="24"/>
          <w:lang w:eastAsia="hi-IN" w:bidi="hi-IN"/>
        </w:rPr>
        <w:t>Контрольно-ревизионная служба</w:t>
      </w:r>
    </w:p>
    <w:p w:rsidR="00625951" w:rsidRPr="00625951" w:rsidRDefault="00625951" w:rsidP="00625951">
      <w:pPr>
        <w:suppressAutoHyphens/>
        <w:spacing w:after="0" w:line="240" w:lineRule="auto"/>
        <w:ind w:left="1277" w:right="-284"/>
        <w:jc w:val="center"/>
        <w:rPr>
          <w:rFonts w:ascii="Times New Roman" w:eastAsia="SimSun" w:hAnsi="Times New Roman" w:cs="Times New Roman"/>
          <w:b/>
          <w:kern w:val="1"/>
          <w:sz w:val="24"/>
          <w:szCs w:val="24"/>
          <w:lang w:eastAsia="hi-IN" w:bidi="hi-IN"/>
        </w:rPr>
      </w:pPr>
    </w:p>
    <w:p w:rsidR="00625951" w:rsidRPr="00625951" w:rsidRDefault="00625951" w:rsidP="00625951">
      <w:pPr>
        <w:suppressAutoHyphens/>
        <w:spacing w:after="0" w:line="240" w:lineRule="auto"/>
        <w:ind w:right="-143"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t xml:space="preserve">Статья 48. </w:t>
      </w:r>
      <w:proofErr w:type="gramStart"/>
      <w:r w:rsidRPr="00625951">
        <w:rPr>
          <w:rFonts w:ascii="Times New Roman" w:eastAsia="SimSun" w:hAnsi="Times New Roman" w:cs="Times New Roman"/>
          <w:kern w:val="1"/>
          <w:sz w:val="24"/>
          <w:szCs w:val="24"/>
          <w:lang w:eastAsia="hi-IN" w:bidi="hi-IN"/>
        </w:rPr>
        <w:t>С целью осуществления контроля за целевым расходованием денежных средств, выделенных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сведений об имуществе, о доходах и об их источниках при Комиссии</w:t>
      </w:r>
      <w:proofErr w:type="gramEnd"/>
      <w:r w:rsidRPr="00625951">
        <w:rPr>
          <w:rFonts w:ascii="Times New Roman" w:eastAsia="SimSun" w:hAnsi="Times New Roman" w:cs="Times New Roman"/>
          <w:kern w:val="1"/>
          <w:sz w:val="24"/>
          <w:szCs w:val="24"/>
          <w:lang w:eastAsia="hi-IN" w:bidi="hi-IN"/>
        </w:rPr>
        <w:t>.</w:t>
      </w:r>
    </w:p>
    <w:p w:rsidR="00625951" w:rsidRPr="00625951" w:rsidRDefault="00625951" w:rsidP="00625951">
      <w:pPr>
        <w:spacing w:after="0" w:line="240" w:lineRule="auto"/>
        <w:ind w:firstLine="709"/>
        <w:jc w:val="both"/>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КРС создается на срок полномочий Комиссии. Положение о КРС утверждается решением Комиссии.</w:t>
      </w:r>
    </w:p>
    <w:p w:rsidR="00625951" w:rsidRPr="00625951" w:rsidRDefault="00625951" w:rsidP="00625951">
      <w:pPr>
        <w:spacing w:after="0" w:line="240" w:lineRule="auto"/>
        <w:ind w:firstLine="680"/>
        <w:jc w:val="both"/>
        <w:rPr>
          <w:rFonts w:ascii="Times New Roman" w:eastAsia="Times New Roman" w:hAnsi="Times New Roman" w:cs="Times New Roman"/>
          <w:snapToGrid w:val="0"/>
          <w:sz w:val="24"/>
          <w:szCs w:val="24"/>
        </w:rPr>
      </w:pPr>
      <w:r w:rsidRPr="00625951">
        <w:rPr>
          <w:rFonts w:ascii="Times New Roman" w:eastAsia="Times New Roman" w:hAnsi="Times New Roman" w:cs="Times New Roman"/>
          <w:b/>
          <w:snapToGrid w:val="0"/>
          <w:sz w:val="24"/>
          <w:szCs w:val="24"/>
        </w:rPr>
        <w:t>Статья 49</w:t>
      </w:r>
      <w:r w:rsidRPr="00625951">
        <w:rPr>
          <w:rFonts w:ascii="Times New Roman" w:eastAsia="Times New Roman" w:hAnsi="Times New Roman" w:cs="Times New Roman"/>
          <w:snapToGrid w:val="0"/>
          <w:sz w:val="24"/>
          <w:szCs w:val="24"/>
        </w:rPr>
        <w:t>. Руководство КРС возлагается на заместителя председателя Комиссии. В состав КРС входят другие назначаемые Комиссией члены Комиссии с правом решающего голоса, а также руководители и специалисты финансовых, налоговых, банковских, правоохранительных и иных государственных и муниципальных органов, организаций и учреждений.</w:t>
      </w:r>
    </w:p>
    <w:p w:rsidR="00625951" w:rsidRPr="00625951" w:rsidRDefault="00625951" w:rsidP="00625951">
      <w:pPr>
        <w:spacing w:after="0" w:line="240" w:lineRule="auto"/>
        <w:ind w:firstLine="709"/>
        <w:jc w:val="both"/>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 xml:space="preserve">Специалисты, привлекаемые для работы в КРС, могут быть откомандированы в Комиссии на срок не менее двух месяцев. </w:t>
      </w:r>
    </w:p>
    <w:p w:rsidR="00625951" w:rsidRPr="00625951" w:rsidRDefault="00625951" w:rsidP="00625951">
      <w:pPr>
        <w:spacing w:after="0" w:line="240" w:lineRule="auto"/>
        <w:ind w:firstLine="709"/>
        <w:jc w:val="both"/>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 xml:space="preserve">Срок исполнения обязанностей в КРС привлеченными специалистами прекращается только после того, как Комиссия сдаст отчет о расходовании бюджетных средств, выделенных на подготовку и проведение выборов. </w:t>
      </w:r>
    </w:p>
    <w:p w:rsidR="00625951" w:rsidRPr="00625951" w:rsidRDefault="00625951" w:rsidP="00625951">
      <w:pPr>
        <w:spacing w:after="0" w:line="240" w:lineRule="auto"/>
        <w:ind w:firstLine="709"/>
        <w:jc w:val="both"/>
        <w:rPr>
          <w:rFonts w:ascii="Times New Roman" w:eastAsiaTheme="minorHAnsi" w:hAnsi="Times New Roman" w:cs="Times New Roman"/>
          <w:sz w:val="24"/>
          <w:szCs w:val="24"/>
          <w:lang w:eastAsia="en-US"/>
        </w:rPr>
      </w:pPr>
      <w:r w:rsidRPr="00625951">
        <w:rPr>
          <w:rFonts w:ascii="Times New Roman" w:eastAsiaTheme="minorHAnsi" w:hAnsi="Times New Roman" w:cs="Times New Roman"/>
          <w:b/>
          <w:sz w:val="24"/>
          <w:szCs w:val="24"/>
          <w:lang w:eastAsia="en-US"/>
        </w:rPr>
        <w:t>Статья 50</w:t>
      </w:r>
      <w:r w:rsidRPr="00625951">
        <w:rPr>
          <w:rFonts w:ascii="Times New Roman" w:eastAsiaTheme="minorHAnsi" w:hAnsi="Times New Roman" w:cs="Times New Roman"/>
          <w:sz w:val="24"/>
          <w:szCs w:val="24"/>
          <w:lang w:eastAsia="en-US"/>
        </w:rPr>
        <w:t xml:space="preserve">. </w:t>
      </w:r>
    </w:p>
    <w:p w:rsidR="00625951" w:rsidRPr="00625951" w:rsidRDefault="00625951" w:rsidP="00625951">
      <w:pPr>
        <w:spacing w:after="0" w:line="240" w:lineRule="auto"/>
        <w:ind w:firstLine="709"/>
        <w:jc w:val="both"/>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Организационное и материально-техническое обеспечение деятельности КРС осуществляет Комиссия.</w:t>
      </w:r>
    </w:p>
    <w:p w:rsidR="00625951" w:rsidRPr="00625951" w:rsidRDefault="00625951" w:rsidP="00625951">
      <w:pPr>
        <w:spacing w:after="0" w:line="240" w:lineRule="auto"/>
        <w:ind w:firstLine="709"/>
        <w:jc w:val="both"/>
        <w:rPr>
          <w:rFonts w:ascii="Times New Roman" w:eastAsiaTheme="minorHAnsi" w:hAnsi="Times New Roman" w:cs="Times New Roman"/>
          <w:sz w:val="24"/>
          <w:szCs w:val="24"/>
          <w:lang w:eastAsia="en-US"/>
        </w:rPr>
      </w:pPr>
    </w:p>
    <w:p w:rsidR="00625951" w:rsidRPr="00625951" w:rsidRDefault="00625951" w:rsidP="00625951">
      <w:pPr>
        <w:spacing w:after="0" w:line="240" w:lineRule="auto"/>
        <w:ind w:firstLine="709"/>
        <w:jc w:val="both"/>
        <w:rPr>
          <w:rFonts w:ascii="Times New Roman" w:eastAsiaTheme="minorHAnsi" w:hAnsi="Times New Roman" w:cs="Times New Roman"/>
          <w:sz w:val="24"/>
          <w:szCs w:val="24"/>
          <w:lang w:eastAsia="en-US"/>
        </w:rPr>
      </w:pP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sz w:val="24"/>
          <w:szCs w:val="24"/>
          <w:lang w:eastAsia="en-US"/>
        </w:rPr>
        <w:tab/>
      </w:r>
      <w:r w:rsidRPr="00625951">
        <w:rPr>
          <w:rFonts w:ascii="Times New Roman" w:eastAsiaTheme="minorHAnsi" w:hAnsi="Times New Roman" w:cs="Times New Roman"/>
          <w:b/>
          <w:sz w:val="24"/>
          <w:szCs w:val="24"/>
          <w:lang w:eastAsia="en-US"/>
        </w:rPr>
        <w:t xml:space="preserve">Раздел 10. </w:t>
      </w:r>
      <w:r w:rsidRPr="00625951">
        <w:rPr>
          <w:rFonts w:ascii="Times New Roman" w:eastAsia="SimSun" w:hAnsi="Times New Roman" w:cs="Times New Roman"/>
          <w:b/>
          <w:kern w:val="1"/>
          <w:sz w:val="24"/>
          <w:szCs w:val="24"/>
          <w:lang w:eastAsia="hi-IN" w:bidi="hi-IN"/>
        </w:rPr>
        <w:t>Заключительные положения</w:t>
      </w:r>
    </w:p>
    <w:p w:rsidR="00625951" w:rsidRPr="00625951" w:rsidRDefault="00625951" w:rsidP="00625951">
      <w:pPr>
        <w:suppressAutoHyphens/>
        <w:spacing w:after="0" w:line="240" w:lineRule="auto"/>
        <w:ind w:left="1277" w:right="-284"/>
        <w:jc w:val="center"/>
        <w:rPr>
          <w:rFonts w:ascii="Times New Roman" w:eastAsia="SimSun" w:hAnsi="Times New Roman" w:cs="Times New Roman"/>
          <w:b/>
          <w:kern w:val="1"/>
          <w:sz w:val="24"/>
          <w:szCs w:val="24"/>
          <w:lang w:eastAsia="hi-IN" w:bidi="hi-IN"/>
        </w:rPr>
      </w:pPr>
    </w:p>
    <w:p w:rsidR="00625951" w:rsidRPr="00625951" w:rsidRDefault="00625951" w:rsidP="0062595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625951">
        <w:rPr>
          <w:rFonts w:ascii="Times New Roman" w:eastAsia="SimSun" w:hAnsi="Times New Roman" w:cs="Times New Roman"/>
          <w:b/>
          <w:kern w:val="1"/>
          <w:sz w:val="24"/>
          <w:szCs w:val="24"/>
          <w:lang w:eastAsia="hi-IN" w:bidi="hi-IN"/>
        </w:rPr>
        <w:lastRenderedPageBreak/>
        <w:t>Статья 51</w:t>
      </w:r>
      <w:r w:rsidRPr="00625951">
        <w:rPr>
          <w:rFonts w:ascii="Times New Roman" w:eastAsia="SimSun" w:hAnsi="Times New Roman" w:cs="Times New Roman"/>
          <w:kern w:val="1"/>
          <w:sz w:val="24"/>
          <w:szCs w:val="24"/>
          <w:lang w:eastAsia="hi-IN" w:bidi="hi-IN"/>
        </w:rPr>
        <w:t>. Регламент Комиссии, а также вносимые в него изменения, дополнения вступают в силу с момента их принятия.</w:t>
      </w:r>
    </w:p>
    <w:p w:rsidR="00625951" w:rsidRPr="00625951" w:rsidRDefault="00625951" w:rsidP="00625951">
      <w:pPr>
        <w:spacing w:after="0" w:line="240" w:lineRule="auto"/>
        <w:ind w:firstLine="709"/>
        <w:jc w:val="both"/>
        <w:rPr>
          <w:rFonts w:eastAsiaTheme="minorHAnsi"/>
          <w:sz w:val="26"/>
          <w:szCs w:val="26"/>
          <w:lang w:eastAsia="en-US"/>
        </w:rPr>
      </w:pPr>
    </w:p>
    <w:p w:rsidR="00625951" w:rsidRPr="00625951" w:rsidRDefault="00625951" w:rsidP="00625951">
      <w:pPr>
        <w:keepNext/>
        <w:keepLines/>
        <w:spacing w:after="0" w:line="240" w:lineRule="auto"/>
        <w:ind w:firstLine="709"/>
        <w:jc w:val="both"/>
        <w:outlineLvl w:val="0"/>
        <w:rPr>
          <w:rFonts w:ascii="Times New Roman" w:eastAsia="Times New Roman" w:hAnsi="Times New Roman" w:cs="Times New Roman"/>
          <w:sz w:val="24"/>
          <w:szCs w:val="24"/>
          <w:lang w:eastAsia="en-US"/>
        </w:rPr>
      </w:pPr>
    </w:p>
    <w:p w:rsidR="00625951" w:rsidRDefault="00625951"/>
    <w:p w:rsidR="00625951" w:rsidRDefault="00625951"/>
    <w:sectPr w:rsidR="00625951" w:rsidSect="002B0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1219"/>
        </w:tabs>
        <w:ind w:left="720" w:firstLine="851"/>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6B560D15"/>
    <w:multiLevelType w:val="multilevel"/>
    <w:tmpl w:val="17D84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6BA26A38"/>
    <w:multiLevelType w:val="multilevel"/>
    <w:tmpl w:val="467A4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6EF0"/>
    <w:rsid w:val="00004FB2"/>
    <w:rsid w:val="00223A84"/>
    <w:rsid w:val="00294F0E"/>
    <w:rsid w:val="002B01EE"/>
    <w:rsid w:val="005D1F36"/>
    <w:rsid w:val="00625951"/>
    <w:rsid w:val="006C649D"/>
    <w:rsid w:val="007704CF"/>
    <w:rsid w:val="008E5ED8"/>
    <w:rsid w:val="00965331"/>
    <w:rsid w:val="0099163A"/>
    <w:rsid w:val="00B16EF0"/>
    <w:rsid w:val="00B75F92"/>
    <w:rsid w:val="00DD5355"/>
    <w:rsid w:val="00EC067B"/>
    <w:rsid w:val="00F2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F0"/>
    <w:rPr>
      <w:rFonts w:eastAsiaTheme="minorEastAsia"/>
      <w:lang w:eastAsia="ru-RU"/>
    </w:rPr>
  </w:style>
  <w:style w:type="paragraph" w:styleId="2">
    <w:name w:val="heading 2"/>
    <w:basedOn w:val="a"/>
    <w:next w:val="a"/>
    <w:link w:val="20"/>
    <w:uiPriority w:val="9"/>
    <w:unhideWhenUsed/>
    <w:qFormat/>
    <w:rsid w:val="00B16EF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B16EF0"/>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6EF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B16EF0"/>
    <w:rPr>
      <w:rFonts w:asciiTheme="majorHAnsi" w:eastAsiaTheme="majorEastAsia" w:hAnsiTheme="majorHAnsi" w:cstheme="majorBidi"/>
      <w:color w:val="243F60" w:themeColor="accent1" w:themeShade="7F"/>
    </w:rPr>
  </w:style>
  <w:style w:type="paragraph" w:styleId="a3">
    <w:name w:val="Body Text"/>
    <w:basedOn w:val="a"/>
    <w:link w:val="a4"/>
    <w:unhideWhenUsed/>
    <w:rsid w:val="00B16EF0"/>
    <w:pPr>
      <w:spacing w:before="100"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B16EF0"/>
    <w:rPr>
      <w:rFonts w:ascii="Times New Roman" w:eastAsia="Times New Roman" w:hAnsi="Times New Roman" w:cs="Times New Roman"/>
      <w:sz w:val="24"/>
      <w:szCs w:val="24"/>
      <w:lang w:eastAsia="ru-RU"/>
    </w:rPr>
  </w:style>
  <w:style w:type="paragraph" w:styleId="a5">
    <w:name w:val="Body Text Indent"/>
    <w:basedOn w:val="a"/>
    <w:link w:val="a6"/>
    <w:unhideWhenUsed/>
    <w:rsid w:val="00B16EF0"/>
    <w:pPr>
      <w:spacing w:after="0" w:line="240" w:lineRule="auto"/>
      <w:ind w:firstLine="72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B16EF0"/>
    <w:rPr>
      <w:rFonts w:ascii="Times New Roman" w:eastAsia="Times New Roman" w:hAnsi="Times New Roman" w:cs="Times New Roman"/>
      <w:sz w:val="28"/>
      <w:szCs w:val="28"/>
      <w:lang w:eastAsia="ru-RU"/>
    </w:rPr>
  </w:style>
  <w:style w:type="paragraph" w:styleId="21">
    <w:name w:val="Body Text Indent 2"/>
    <w:basedOn w:val="a"/>
    <w:link w:val="22"/>
    <w:unhideWhenUsed/>
    <w:rsid w:val="00B16EF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16EF0"/>
    <w:rPr>
      <w:rFonts w:ascii="Times New Roman" w:eastAsia="Times New Roman" w:hAnsi="Times New Roman" w:cs="Times New Roman"/>
      <w:sz w:val="24"/>
      <w:szCs w:val="24"/>
      <w:lang w:eastAsia="ru-RU"/>
    </w:rPr>
  </w:style>
  <w:style w:type="paragraph" w:customStyle="1" w:styleId="a7">
    <w:name w:val="Стиль"/>
    <w:rsid w:val="00B16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25951"/>
    <w:pPr>
      <w:spacing w:after="0" w:line="240" w:lineRule="auto"/>
      <w:ind w:left="1060"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kl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5777</Words>
  <Characters>32930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Абрамов</cp:lastModifiedBy>
  <cp:revision>4</cp:revision>
  <cp:lastPrinted>2020-12-08T11:30:00Z</cp:lastPrinted>
  <dcterms:created xsi:type="dcterms:W3CDTF">2021-01-18T13:00:00Z</dcterms:created>
  <dcterms:modified xsi:type="dcterms:W3CDTF">2021-01-18T13:05:00Z</dcterms:modified>
</cp:coreProperties>
</file>